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C0" w:rsidRPr="00E51E73" w:rsidRDefault="006F48C0" w:rsidP="006F48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51E73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2743353</wp:posOffset>
            </wp:positionH>
            <wp:positionV relativeFrom="paragraph">
              <wp:posOffset>-319623</wp:posOffset>
            </wp:positionV>
            <wp:extent cx="601674" cy="460537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8C0" w:rsidRDefault="006F48C0" w:rsidP="006F48C0">
      <w:pPr>
        <w:pStyle w:val="ab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6F48C0" w:rsidRDefault="006F48C0" w:rsidP="006F48C0">
      <w:pPr>
        <w:pStyle w:val="ab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6F48C0" w:rsidRDefault="006F48C0" w:rsidP="006F48C0">
      <w:pPr>
        <w:pStyle w:val="ab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6F48C0" w:rsidRDefault="006F48C0" w:rsidP="006F48C0">
      <w:pPr>
        <w:pStyle w:val="ab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6F48C0" w:rsidRDefault="006F48C0" w:rsidP="006F48C0">
      <w:pPr>
        <w:pStyle w:val="ab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7" w:history="1">
        <w:r>
          <w:rPr>
            <w:rStyle w:val="aa"/>
          </w:rPr>
          <w:t>ege200645@yandex.ru</w:t>
        </w:r>
      </w:hyperlink>
      <w:r>
        <w:t xml:space="preserve">, </w:t>
      </w:r>
      <w:hyperlink r:id="rId8" w:history="1">
        <w:r>
          <w:rPr>
            <w:rStyle w:val="aa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6F48C0" w:rsidTr="00C754E7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F48C0" w:rsidRPr="00B11574" w:rsidRDefault="006F48C0" w:rsidP="00C754E7">
            <w:pPr>
              <w:pStyle w:val="ab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_201</w:t>
            </w:r>
            <w:r>
              <w:t>8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6F48C0" w:rsidRDefault="006F48C0" w:rsidP="006F48C0"/>
    <w:p w:rsidR="006F48C0" w:rsidRDefault="006F48C0"/>
    <w:tbl>
      <w:tblPr>
        <w:tblW w:w="0" w:type="auto"/>
        <w:tblCellSpacing w:w="15" w:type="dxa"/>
        <w:tblInd w:w="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8"/>
      </w:tblGrid>
      <w:tr w:rsidR="003F2826" w:rsidRPr="003F2826" w:rsidTr="003F2826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4" w:type="dxa"/>
              <w:right w:w="0" w:type="dxa"/>
            </w:tcMar>
            <w:hideMark/>
          </w:tcPr>
          <w:p w:rsidR="003F2826" w:rsidRPr="00BE04A5" w:rsidRDefault="003F2826" w:rsidP="003F282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0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Отчёт</w:t>
            </w:r>
            <w:r w:rsidR="00584891" w:rsidRPr="00BE0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BE04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проведённой лекции  совместно с ПДН в МБОУ СОШ № 45</w:t>
            </w:r>
          </w:p>
          <w:p w:rsidR="003F2826" w:rsidRPr="00BE04A5" w:rsidRDefault="003F2826" w:rsidP="003F2826">
            <w:pPr>
              <w:spacing w:after="0" w:line="305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F2826" w:rsidRPr="003F2826" w:rsidRDefault="003F2826" w:rsidP="003F2826">
            <w:pPr>
              <w:spacing w:after="0" w:line="305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36"/>
                <w:szCs w:val="36"/>
              </w:rPr>
            </w:pPr>
          </w:p>
        </w:tc>
      </w:tr>
      <w:tr w:rsidR="003F2826" w:rsidRPr="003F2826" w:rsidTr="003F282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F2826" w:rsidRPr="003F2826" w:rsidRDefault="003F2826" w:rsidP="003F2826">
            <w:pPr>
              <w:spacing w:before="84" w:after="84" w:line="305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  <w:p w:rsidR="00584891" w:rsidRPr="00BE04A5" w:rsidRDefault="003F2826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BE04A5" w:rsidRPr="00BE04A5">
              <w:rPr>
                <w:rFonts w:ascii="Times New Roman" w:eastAsia="Times New Roman" w:hAnsi="Times New Roman" w:cs="Times New Roman"/>
                <w:sz w:val="24"/>
                <w:szCs w:val="24"/>
              </w:rPr>
              <w:t>17.01.18г.</w:t>
            </w: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лекцию для учащихся МБОУ СОШ № 45 по теме «Профилактика противоправных деяний, как со стороны несовершеннолетних, так и в отнош</w:t>
            </w:r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 них » провели инспектор</w:t>
            </w: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делам несовершеннолетних</w:t>
            </w:r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 </w:t>
            </w:r>
            <w:proofErr w:type="gramStart"/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зам. </w:t>
            </w:r>
            <w:proofErr w:type="spellStart"/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</w:t>
            </w: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Подобные профилактические беседы инспектора по делам несовершеннолетних проводят с подростками регулярно, теперь тема лекций была направлена на пропаганду здорового образа жизни, недопущение </w:t>
            </w:r>
            <w:proofErr w:type="spellStart"/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травмирования</w:t>
            </w:r>
            <w:proofErr w:type="spellEnd"/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предупреждение противоправных действий в отношении детей. </w:t>
            </w:r>
          </w:p>
          <w:p w:rsidR="003F2826" w:rsidRPr="00BE04A5" w:rsidRDefault="00584891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Напомнили о соблюдении правил дорожной безопасности во время езды на велосипеде или роликах. Также ребятам давались советы и рекомендации как не стать жертвой преступления или быть вовлеченным в его совершение, отметив с какого возраста и за какие правонарушения несовершеннолетние могут быть привлечены к ответственности.</w:t>
            </w:r>
          </w:p>
          <w:p w:rsidR="003F2826" w:rsidRPr="00BE04A5" w:rsidRDefault="00BE04A5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 ПД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 доступно отвечала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школьникам на все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интересующие их вопросы. Встреча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ошла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позитивным настроем и открыто</w:t>
            </w:r>
            <w:r w:rsidR="0052637F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стью, как со стороны сотрудника</w:t>
            </w:r>
            <w:r w:rsidR="003F2826" w:rsidRPr="00BE0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полиции, так и учащихся.</w:t>
            </w:r>
          </w:p>
          <w:p w:rsidR="003F2826" w:rsidRPr="00BE04A5" w:rsidRDefault="003F2826" w:rsidP="003F2826">
            <w:pPr>
              <w:spacing w:before="84" w:after="84" w:line="30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2826" w:rsidRPr="006F48C0" w:rsidRDefault="00BE04A5" w:rsidP="006F48C0">
            <w:pPr>
              <w:spacing w:before="84" w:after="84" w:line="3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882859" cy="2409246"/>
                  <wp:effectExtent l="19050" t="0" r="3341" b="0"/>
                  <wp:docPr id="3" name="Рисунок 12" descr="F:\DCIM\127_1711\IMG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DCIM\127_1711\IMG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7273" cy="241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037" w:rsidRPr="003F2826" w:rsidTr="003F282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E2037" w:rsidRPr="003F2826" w:rsidRDefault="00CE2037" w:rsidP="003F2826">
            <w:pPr>
              <w:spacing w:before="84" w:after="84" w:line="305" w:lineRule="atLeast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:rsidR="00584891" w:rsidRDefault="00584891" w:rsidP="00BE04A5"/>
    <w:p w:rsidR="00584891" w:rsidRPr="00BE04A5" w:rsidRDefault="00584891" w:rsidP="00584891">
      <w:pPr>
        <w:tabs>
          <w:tab w:val="left" w:pos="5375"/>
        </w:tabs>
        <w:rPr>
          <w:lang w:val="en-US"/>
        </w:rPr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Default="00584891" w:rsidP="00584891">
      <w:pPr>
        <w:tabs>
          <w:tab w:val="left" w:pos="5375"/>
        </w:tabs>
      </w:pPr>
    </w:p>
    <w:p w:rsidR="00584891" w:rsidRPr="00584891" w:rsidRDefault="00584891" w:rsidP="00584891">
      <w:pPr>
        <w:tabs>
          <w:tab w:val="left" w:pos="5375"/>
        </w:tabs>
      </w:pPr>
    </w:p>
    <w:sectPr w:rsidR="00584891" w:rsidRPr="00584891" w:rsidSect="00E4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E68" w:rsidRDefault="00836E68" w:rsidP="00584891">
      <w:pPr>
        <w:spacing w:after="0" w:line="240" w:lineRule="auto"/>
      </w:pPr>
      <w:r>
        <w:separator/>
      </w:r>
    </w:p>
  </w:endnote>
  <w:endnote w:type="continuationSeparator" w:id="1">
    <w:p w:rsidR="00836E68" w:rsidRDefault="00836E68" w:rsidP="0058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doni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E68" w:rsidRDefault="00836E68" w:rsidP="00584891">
      <w:pPr>
        <w:spacing w:after="0" w:line="240" w:lineRule="auto"/>
      </w:pPr>
      <w:r>
        <w:separator/>
      </w:r>
    </w:p>
  </w:footnote>
  <w:footnote w:type="continuationSeparator" w:id="1">
    <w:p w:rsidR="00836E68" w:rsidRDefault="00836E68" w:rsidP="00584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2826"/>
    <w:rsid w:val="003F2826"/>
    <w:rsid w:val="0052637F"/>
    <w:rsid w:val="00584891"/>
    <w:rsid w:val="006F48C0"/>
    <w:rsid w:val="00836E68"/>
    <w:rsid w:val="009F12A8"/>
    <w:rsid w:val="00B656D3"/>
    <w:rsid w:val="00BE04A5"/>
    <w:rsid w:val="00CE2037"/>
    <w:rsid w:val="00D91CAD"/>
    <w:rsid w:val="00E12D40"/>
    <w:rsid w:val="00E4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8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4891"/>
  </w:style>
  <w:style w:type="paragraph" w:styleId="a8">
    <w:name w:val="footer"/>
    <w:basedOn w:val="a"/>
    <w:link w:val="a9"/>
    <w:uiPriority w:val="99"/>
    <w:semiHidden/>
    <w:unhideWhenUsed/>
    <w:rsid w:val="005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4891"/>
  </w:style>
  <w:style w:type="character" w:styleId="aa">
    <w:name w:val="Hyperlink"/>
    <w:uiPriority w:val="99"/>
    <w:semiHidden/>
    <w:unhideWhenUsed/>
    <w:rsid w:val="006F48C0"/>
    <w:rPr>
      <w:color w:val="0000FF"/>
      <w:u w:val="single"/>
    </w:rPr>
  </w:style>
  <w:style w:type="paragraph" w:styleId="ab">
    <w:name w:val="No Spacing"/>
    <w:uiPriority w:val="1"/>
    <w:qFormat/>
    <w:rsid w:val="006F48C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aj4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ge20064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Атикат</dc:creator>
  <cp:keywords/>
  <dc:description/>
  <cp:lastModifiedBy>Админ</cp:lastModifiedBy>
  <cp:revision>7</cp:revision>
  <cp:lastPrinted>2018-03-16T12:49:00Z</cp:lastPrinted>
  <dcterms:created xsi:type="dcterms:W3CDTF">2015-11-18T17:53:00Z</dcterms:created>
  <dcterms:modified xsi:type="dcterms:W3CDTF">2018-03-16T12:49:00Z</dcterms:modified>
</cp:coreProperties>
</file>