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42" w:rsidRPr="000A3842" w:rsidRDefault="000A3842" w:rsidP="000A3842">
      <w:pPr>
        <w:pStyle w:val="a3"/>
        <w:spacing w:line="276" w:lineRule="auto"/>
        <w:rPr>
          <w:b/>
          <w:color w:val="0070C0"/>
          <w:sz w:val="32"/>
          <w:szCs w:val="32"/>
        </w:rPr>
      </w:pPr>
    </w:p>
    <w:p w:rsidR="000A3842" w:rsidRPr="000A3842" w:rsidRDefault="000A3842" w:rsidP="000A3842">
      <w:pPr>
        <w:pStyle w:val="a3"/>
        <w:spacing w:line="276" w:lineRule="auto"/>
        <w:jc w:val="center"/>
        <w:rPr>
          <w:b/>
          <w:i/>
          <w:color w:val="0070C0"/>
          <w:sz w:val="32"/>
          <w:szCs w:val="32"/>
        </w:rPr>
      </w:pPr>
      <w:r w:rsidRPr="000A3842">
        <w:rPr>
          <w:b/>
          <w:bCs/>
          <w:i/>
          <w:iCs/>
          <w:color w:val="0070C0"/>
          <w:sz w:val="32"/>
          <w:szCs w:val="32"/>
        </w:rPr>
        <w:t>Рекомендации родителям подростка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A3842">
        <w:rPr>
          <w:rFonts w:ascii="Times New Roman" w:hAnsi="Times New Roman" w:cs="Times New Roman"/>
          <w:sz w:val="24"/>
          <w:szCs w:val="24"/>
        </w:rPr>
        <w:t xml:space="preserve">Способность родителей слушать, понимать и сопереживать. 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Признание и одобрение со стороны родителей.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A3842">
        <w:rPr>
          <w:rFonts w:ascii="Times New Roman" w:hAnsi="Times New Roman" w:cs="Times New Roman"/>
          <w:sz w:val="24"/>
          <w:szCs w:val="24"/>
        </w:rPr>
        <w:t xml:space="preserve">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A3842">
        <w:rPr>
          <w:rFonts w:ascii="Times New Roman" w:hAnsi="Times New Roman" w:cs="Times New Roman"/>
          <w:sz w:val="24"/>
          <w:szCs w:val="24"/>
        </w:rPr>
        <w:t xml:space="preserve">Сотрудничество со школой.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</w:t>
      </w:r>
      <w:proofErr w:type="gramStart"/>
      <w:r w:rsidRPr="000A3842">
        <w:rPr>
          <w:rFonts w:ascii="Times New Roman" w:hAnsi="Times New Roman" w:cs="Times New Roman"/>
          <w:sz w:val="24"/>
          <w:szCs w:val="24"/>
        </w:rPr>
        <w:t>зам.директора</w:t>
      </w:r>
      <w:proofErr w:type="gramEnd"/>
      <w:r w:rsidRPr="000A3842">
        <w:rPr>
          <w:rFonts w:ascii="Times New Roman" w:hAnsi="Times New Roman" w:cs="Times New Roman"/>
          <w:sz w:val="24"/>
          <w:szCs w:val="24"/>
        </w:rPr>
        <w:t xml:space="preserve"> по воспитательной работе.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A3842">
        <w:rPr>
          <w:rFonts w:ascii="Times New Roman" w:hAnsi="Times New Roman" w:cs="Times New Roman"/>
          <w:sz w:val="24"/>
          <w:szCs w:val="24"/>
        </w:rPr>
        <w:t xml:space="preserve">Интересуйтесь с кем общается ваш ребенок.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sz w:val="24"/>
          <w:szCs w:val="24"/>
        </w:rPr>
        <w:t xml:space="preserve">Помните: </w:t>
      </w:r>
      <w:r w:rsidRPr="000A3842">
        <w:rPr>
          <w:rFonts w:ascii="Times New Roman" w:hAnsi="Times New Roman" w:cs="Times New Roman"/>
          <w:sz w:val="24"/>
          <w:szCs w:val="24"/>
        </w:rPr>
        <w:t xml:space="preserve">основными помощниками родителей в сложных ситуациях являются терпение, внимание и понимание.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Разговор с подростком на взрослом языке</w:t>
      </w: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</w:t>
      </w: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достоин разговаривать с вами на «взрослом языке».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Уважайте потребность в уединении, в личной жизни. Этот принцип требует некоторой дистанции, что может показаться для некоторых родителей невозможным.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Избегайте крайностей: давать полную свободу так же неверно, как и «закручивать гайки».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Сохраняйте чувство юмора.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Памятка родителям трудновоспитуемых подростков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Отнеситесь к проблеме «трудного» ребенка, прежде всего с позиции понимания трудностей самого ребенка.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Рекомендации для</w:t>
      </w:r>
      <w:r w:rsidR="00AE37B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родителей «трудных» подростков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Старайтесь похвалить ребенка за любое изменение к лучшему в его поведении, даже если оно весьма незначительно. </w:t>
      </w: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Помните, что, прибегая чаще к похвале, Вы способствуете развитию у ребенка уверенности в себе.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Старайтесь научить ребенка, как исправить неправильный поступок. Разговаривайте с ребенком в тоне уважения и сотрудничества.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Вовлекайте ребенка в процесс принятия решения.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Помните, что являетесь для ребенка образцом правильного поведения.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Нельзя ожидать от ребенка выполнения того, что он не в состоянии сделать.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Используйте любую возможность, чтобы выказать ребенку свою любовь.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Помните, что ребенок охотнее подчиняется правилам, в установлении которых он принимал участие. </w:t>
      </w: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«Трудный подросток». Что же делать родителям?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Чтобы не заводить ваши отношения с подростком в тупик, обратите внимание на следующие советы: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Необходимо найти сильные стороны или, лучше сказать, качества подростка и правильно их использовать, развивать, давая ему посильные задания.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Усильте познавательный интерес подростка. Вовлекайте сына или дочь в разные виды деятельности, но держите ситуацию под постоянным контролем.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Чего НЕ следует делать по отношению к подростку?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допускайте как неуважения к себе со стороны подростка, так и грубости по отношению к нему.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требуйте немедленного и слепого послушания, не применяйте угроз и не унижайте детей.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начинайте разговоры с обвинений и не перебивайте, когда ребёнок объясняет свои поступки.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подкупайте подростка и не вымогайте силой обещание не делать то, что вам не нравится.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отступайте от введённых в семье правил и традиций, разве что в необычных случаях.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ревнуйте сына или дочь к друзьям, принимайте их в своём доме и старайтесь познакомиться поближе.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• Не давайте негативную оценку объекту внимания подростка, даже если выбор Вам не по душе </w:t>
      </w:r>
    </w:p>
    <w:p w:rsidR="00AE37BE" w:rsidRDefault="00AE37BE" w:rsidP="000A3842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37BE" w:rsidRDefault="00AE37BE" w:rsidP="000A3842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37BE" w:rsidRDefault="00AE37BE" w:rsidP="000A3842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37BE" w:rsidRDefault="00AE37BE" w:rsidP="000A3842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отношений взрослых и детей</w:t>
      </w:r>
    </w:p>
    <w:p w:rsidR="00AE37BE" w:rsidRDefault="00AE37BE" w:rsidP="000A38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1. Принцип равенства. Мир детей и мир взрослых совершенно равноправные части мира человека.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2. Принцип диалогичности. Мир детства представляет собой особую ценность для взрослых: диалог двух миров (детей и взрослых) составляет учебно-воспитательный процесс, в котором обучение есть движение содержания мира взрослости в мир детства, а воспитание - движение содержания мира детства в мир взрослости.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3. Принцип сосуществования. Мир детства и мир взрослых должны поддерживать обоюдный суверенитет, исходить из идеи невмешательства, не навязывания друг другу своих ценностей и законов. Любая акция взрослых или детей не должна наносить ущерб ни одной стороне. </w:t>
      </w: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4. Принцип свободы. Предоставление миру детства полной свободы в выборе собственного пути. Взрослые обязаны сохранять жизнь и здоровье детей.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5. Принцип соразвития. Процесс развития мира детей идет параллельно развитию мира взрослых. Аномалией процесса развития является остановка самоактуалuзации, как ребенка, так и взрослого (Роджерс).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6. Принцип единства. Мир детства и мир взрослых не образуют двух разграниченных миров, но составляют единый мир людей.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7. Принцип принятия. Особенности любого человека должны приниматься другими людьми такими, каковы они есть. Отношения должны складываться только на основе безоговорочной любви. Ненависть может проявляться только в отношении поступка, а не человека, так как человек больше, чем его негативный поступок.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Советы социального педагога родителям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1. Проанализируйте вашу собственную систему ценностей в отношении воспитания детей. Способствует ли она одаренности и реализации личности в обществе?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2. Будьте честными. Все дети весьма чувствительны ко лжи, а к одаренным детям это относится в большей степени.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3. Оценивайте уровень развития ребенка.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4. Избегайте длинных объяснений или бесед с ребенком.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5. Старайтесь вовремя уловить изменения в ребенке. Они могут выражаться в неординарных вопросах или в поведении и являться признаком одаренности.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6. Уважайте в ребенке индивидуальность. Не стремитесь проецировать на него собственные интересы и увлечения. Развивайте в своих детях следующие качества: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-уверенность, базирующуюся на объективной самооценке; понимание достоинств и недостатков в себе самом и окружающих;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-интеллектуальную любознательность и готовность к исследовательскому риску;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-уважение к доброте, честности, дружелюбию, сопереживанию, терпению, душевному мужеству;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-привычку опираться на собственные силыI и готовность нести ответственность за свои поступки;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-умение находить общий язык и радость в общении с людьми всех возрастов. </w:t>
      </w: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bookmarkStart w:id="0" w:name="_GoBack"/>
      <w:bookmarkEnd w:id="0"/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AE37BE" w:rsidRDefault="00AE37BE" w:rsidP="000A384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Рекомендации социального педагога родителям по профилактике компьютерной зависимости подростков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1. Будьте внимательны: вовремя заметить и предупредить появление и развитие компьютерной зависимости легче, нежели потом с ней бороться.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2. Постоянно проявляйте внимание и содействуйте развитию интересов и склонностей подростка.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3. Поощряйте его творческие начинания от увлечения музыкой до катания на лыжах. Помните, что компьютерная зависимость реже проявляется у подростков, занимающихся спортом, поэтому следите, чтобы ваш ребенок должное время уделял физическим нагрузкам.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4. Учитывайте личный пример в использовании возможностей компьютера: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-делайте акцент на применении компьютера в своей работе,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- используйте его в качестве помощника в совместном с ребенком досуговом творчестве (компьютерный дизайн, моделирование и пр.), попутно прививая навыки культуры общения с современной техникой.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5. Культивируйте чувства семейной, коллективной общности. Одиночество (в силу разных причин) - повод и основание для ухода в виртуальный мир.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6. Корректно используйте свое право на запрет, так как «запретный плод всегда сладок».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7. Всегда ищите возможность подчеркнуть полноту жизненных проявлений в реальности и односторонность переживаний в режиме on-line.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общения с ворующими детьми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1.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2. Если Вам необходимо выяснить у ребенка, что произошло, поставьте вопрос следующим </w:t>
      </w:r>
      <w:proofErr w:type="gramStart"/>
      <w:r w:rsidRPr="000A3842">
        <w:rPr>
          <w:rFonts w:ascii="Times New Roman" w:hAnsi="Times New Roman" w:cs="Times New Roman"/>
          <w:sz w:val="24"/>
          <w:szCs w:val="24"/>
        </w:rPr>
        <w:t>образом :</w:t>
      </w:r>
      <w:proofErr w:type="gramEnd"/>
      <w:r w:rsidRPr="000A3842">
        <w:rPr>
          <w:rFonts w:ascii="Times New Roman" w:hAnsi="Times New Roman" w:cs="Times New Roman"/>
          <w:sz w:val="24"/>
          <w:szCs w:val="24"/>
        </w:rPr>
        <w:t xml:space="preserve"> «У Маши пропали карандаши, и Елена Ивановна считает, что их мог взять ты. Это правда?» </w:t>
      </w:r>
    </w:p>
    <w:p w:rsid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3.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не обвиняйте его во лжи, а расспросите настойчивее. Не обыскивайте ребенка. Дайте ему возможность обдумывать свои слова. Возможно он скажет, что «нашел» эту вещь. Объясните ребенку, что одно дело распоряжаться своими вещами, но совсем другое - брать чужие без разрешения.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4. Дети не слишком искусно скрывают информацию, поэтому ведите расспросы настойчиво. Истина может постепенно всплыть после наводящих вопросов.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5. Не ждите, что после одного разговора случаи воровства сразу прекратятся. Усвоение таких правил требует повторения.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6.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 </w:t>
      </w: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Default="000A3842" w:rsidP="000A3842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0A3842" w:rsidRPr="000A3842" w:rsidRDefault="000A3842" w:rsidP="000A3842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A384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Наказание должно быть строго объективным (то есть справедливым)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Дети не прощают несправедливого наказания и, наоборот, адекватно относятся к справедливому, не тая обиды на взрослого.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Отсутствие поспешности в применение наказания. Необходимо сначала выявить причины, побудившие ребенка к отрицательным действиям.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Не злоупотреблять наказанием. Дети привыкают и не испытывают угрызений совести. В таком случае – зачем оно?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разрешать воспитательные конфликты в семье?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они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всего эту стратегию принимают родители, которые либо гиперопекают 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 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sz w:val="24"/>
          <w:szCs w:val="24"/>
        </w:rPr>
      </w:pPr>
      <w:r w:rsidRPr="000A3842">
        <w:rPr>
          <w:rFonts w:ascii="Times New Roman" w:hAnsi="Times New Roman" w:cs="Times New Roman"/>
          <w:sz w:val="24"/>
          <w:szCs w:val="24"/>
        </w:rPr>
        <w:t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ребенок прежде всего должен получить гарантии того, что его выслушают и попытаются понять.</w:t>
      </w:r>
    </w:p>
    <w:p w:rsidR="000A3842" w:rsidRPr="000A3842" w:rsidRDefault="000A3842" w:rsidP="000A3842">
      <w:pPr>
        <w:pStyle w:val="a4"/>
        <w:rPr>
          <w:rFonts w:ascii="Times New Roman" w:hAnsi="Times New Roman" w:cs="Times New Roman"/>
          <w:color w:val="0070C0"/>
          <w:sz w:val="24"/>
          <w:szCs w:val="24"/>
        </w:rPr>
      </w:pPr>
      <w:r w:rsidRPr="000A384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Помните! Общение со взрослыми – самый мощный источник радостных переживаний для ребёнка!</w:t>
      </w:r>
    </w:p>
    <w:p w:rsidR="00C66319" w:rsidRPr="000A3842" w:rsidRDefault="00C66319" w:rsidP="000A3842">
      <w:pPr>
        <w:pStyle w:val="a4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C66319" w:rsidRPr="000A3842" w:rsidSect="00AE37BE">
      <w:pgSz w:w="11906" w:h="16838"/>
      <w:pgMar w:top="28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842"/>
    <w:rsid w:val="000A3842"/>
    <w:rsid w:val="00AE37BE"/>
    <w:rsid w:val="00C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65A3"/>
  <w15:docId w15:val="{B2C0A60D-6B89-4CC8-AB55-D6BA73E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A3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2829</Words>
  <Characters>16130</Characters>
  <Application>Microsoft Office Word</Application>
  <DocSecurity>0</DocSecurity>
  <Lines>134</Lines>
  <Paragraphs>37</Paragraphs>
  <ScaleCrop>false</ScaleCrop>
  <Company>45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3</cp:revision>
  <dcterms:created xsi:type="dcterms:W3CDTF">2021-11-11T11:21:00Z</dcterms:created>
  <dcterms:modified xsi:type="dcterms:W3CDTF">2021-11-20T13:19:00Z</dcterms:modified>
</cp:coreProperties>
</file>