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D26" w:rsidRPr="00F3131D" w:rsidRDefault="002379C6">
      <w:pPr>
        <w:pStyle w:val="a4"/>
        <w:rPr>
          <w:color w:val="0070C0"/>
          <w:u w:val="none"/>
        </w:rPr>
      </w:pPr>
      <w:r w:rsidRPr="00F3131D">
        <w:rPr>
          <w:noProof/>
          <w:color w:val="0070C0"/>
          <w:u w:val="none"/>
          <w:lang w:eastAsia="ru-RU"/>
        </w:rPr>
        <w:drawing>
          <wp:anchor distT="0" distB="0" distL="0" distR="0" simplePos="0" relativeHeight="15728640" behindDoc="0" locked="0" layoutInCell="1" allowOverlap="1" wp14:anchorId="5B3E6CDB" wp14:editId="04E2FBDB">
            <wp:simplePos x="0" y="0"/>
            <wp:positionH relativeFrom="page">
              <wp:posOffset>647701</wp:posOffset>
            </wp:positionH>
            <wp:positionV relativeFrom="paragraph">
              <wp:posOffset>149225</wp:posOffset>
            </wp:positionV>
            <wp:extent cx="3666490" cy="249988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5458" cy="25059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F3131D">
        <w:rPr>
          <w:color w:val="0070C0"/>
          <w:u w:val="none"/>
        </w:rPr>
        <w:t>Рекомендации для родителей</w:t>
      </w:r>
      <w:r w:rsidRPr="00F3131D">
        <w:rPr>
          <w:color w:val="0070C0"/>
          <w:spacing w:val="-58"/>
          <w:u w:val="none"/>
        </w:rPr>
        <w:t xml:space="preserve"> </w:t>
      </w:r>
      <w:bookmarkStart w:id="0" w:name="_GoBack"/>
      <w:bookmarkEnd w:id="0"/>
      <w:r w:rsidRPr="00F3131D">
        <w:rPr>
          <w:color w:val="0070C0"/>
          <w:u w:val="none"/>
        </w:rPr>
        <w:t>пятиклассников</w:t>
      </w:r>
    </w:p>
    <w:p w:rsidR="00930D26" w:rsidRDefault="00930D26">
      <w:pPr>
        <w:pStyle w:val="a3"/>
        <w:spacing w:before="2"/>
        <w:ind w:left="0" w:right="0" w:firstLine="0"/>
        <w:jc w:val="left"/>
        <w:rPr>
          <w:b/>
          <w:i/>
          <w:sz w:val="16"/>
        </w:rPr>
      </w:pPr>
    </w:p>
    <w:p w:rsidR="00930D26" w:rsidRDefault="002379C6">
      <w:pPr>
        <w:pStyle w:val="a5"/>
        <w:numPr>
          <w:ilvl w:val="0"/>
          <w:numId w:val="1"/>
        </w:numPr>
        <w:tabs>
          <w:tab w:val="left" w:pos="5687"/>
        </w:tabs>
        <w:spacing w:before="90"/>
        <w:ind w:right="111" w:firstLine="0"/>
        <w:jc w:val="both"/>
        <w:rPr>
          <w:sz w:val="24"/>
        </w:rPr>
      </w:pPr>
      <w:r>
        <w:rPr>
          <w:sz w:val="24"/>
        </w:rPr>
        <w:t>Воодушевите ребенка на рассказ о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делах.</w:t>
      </w:r>
    </w:p>
    <w:p w:rsidR="00930D26" w:rsidRDefault="002379C6">
      <w:pPr>
        <w:pStyle w:val="a5"/>
        <w:numPr>
          <w:ilvl w:val="0"/>
          <w:numId w:val="1"/>
        </w:numPr>
        <w:tabs>
          <w:tab w:val="left" w:pos="5687"/>
        </w:tabs>
        <w:ind w:right="105" w:firstLine="0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ограничивайте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обычным вопросом типа: «Как прошел</w:t>
      </w:r>
      <w:r>
        <w:rPr>
          <w:spacing w:val="1"/>
          <w:sz w:val="24"/>
        </w:rPr>
        <w:t xml:space="preserve"> </w:t>
      </w:r>
      <w:r>
        <w:rPr>
          <w:sz w:val="24"/>
        </w:rPr>
        <w:t>твой день в школе?» Каждую 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выбирайте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беседуйте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:rsidR="00930D26" w:rsidRDefault="002379C6">
      <w:pPr>
        <w:pStyle w:val="a5"/>
        <w:numPr>
          <w:ilvl w:val="0"/>
          <w:numId w:val="1"/>
        </w:numPr>
        <w:tabs>
          <w:tab w:val="left" w:pos="5687"/>
        </w:tabs>
        <w:ind w:firstLine="0"/>
        <w:jc w:val="both"/>
        <w:rPr>
          <w:sz w:val="24"/>
        </w:rPr>
      </w:pPr>
      <w:r>
        <w:rPr>
          <w:sz w:val="24"/>
        </w:rPr>
        <w:t>Запоминайте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имена,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 и детали, о которых 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сообщает</w:t>
      </w:r>
      <w:r>
        <w:rPr>
          <w:spacing w:val="1"/>
          <w:sz w:val="24"/>
        </w:rPr>
        <w:t xml:space="preserve"> </w:t>
      </w:r>
      <w:r>
        <w:rPr>
          <w:sz w:val="24"/>
        </w:rPr>
        <w:t>вам,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используйте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 для того, чтобы начинать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подобные</w:t>
      </w:r>
      <w:r>
        <w:rPr>
          <w:spacing w:val="9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10"/>
          <w:sz w:val="24"/>
        </w:rPr>
        <w:t xml:space="preserve"> </w:t>
      </w:r>
      <w:r>
        <w:rPr>
          <w:sz w:val="24"/>
        </w:rPr>
        <w:t>о</w:t>
      </w:r>
      <w:r>
        <w:rPr>
          <w:spacing w:val="10"/>
          <w:sz w:val="24"/>
        </w:rPr>
        <w:t xml:space="preserve"> </w:t>
      </w:r>
      <w:r>
        <w:rPr>
          <w:sz w:val="24"/>
        </w:rPr>
        <w:t>школе.</w:t>
      </w:r>
      <w:r>
        <w:rPr>
          <w:spacing w:val="10"/>
          <w:sz w:val="24"/>
        </w:rPr>
        <w:t xml:space="preserve"> </w:t>
      </w:r>
      <w:r>
        <w:rPr>
          <w:sz w:val="24"/>
        </w:rPr>
        <w:t>Кроме</w:t>
      </w:r>
      <w:r>
        <w:rPr>
          <w:spacing w:val="10"/>
          <w:sz w:val="24"/>
        </w:rPr>
        <w:t xml:space="preserve"> </w:t>
      </w:r>
      <w:r>
        <w:rPr>
          <w:sz w:val="24"/>
        </w:rPr>
        <w:t>того,</w:t>
      </w:r>
    </w:p>
    <w:p w:rsidR="00930D26" w:rsidRDefault="00F3131D" w:rsidP="00F3131D">
      <w:pPr>
        <w:pStyle w:val="a3"/>
        <w:spacing w:before="1"/>
        <w:ind w:left="-142" w:right="109" w:hanging="425"/>
        <w:jc w:val="left"/>
      </w:pPr>
      <w:r>
        <w:t xml:space="preserve">       </w:t>
      </w:r>
      <w:r w:rsidR="002379C6">
        <w:t>обязательно спрашивайте вашего ребенка о его одноклассниках, делах в классе,</w:t>
      </w:r>
      <w:r w:rsidR="002379C6">
        <w:rPr>
          <w:spacing w:val="1"/>
        </w:rPr>
        <w:t xml:space="preserve"> </w:t>
      </w:r>
      <w:r w:rsidR="002379C6">
        <w:t>школьных</w:t>
      </w:r>
      <w:r w:rsidR="002379C6">
        <w:rPr>
          <w:spacing w:val="-2"/>
        </w:rPr>
        <w:t xml:space="preserve"> </w:t>
      </w:r>
      <w:r w:rsidR="002379C6">
        <w:t>предметах, педагогах.</w:t>
      </w:r>
    </w:p>
    <w:p w:rsidR="00930D26" w:rsidRDefault="002379C6" w:rsidP="00F3131D">
      <w:pPr>
        <w:pStyle w:val="a5"/>
        <w:numPr>
          <w:ilvl w:val="0"/>
          <w:numId w:val="1"/>
        </w:numPr>
        <w:tabs>
          <w:tab w:val="left" w:pos="742"/>
        </w:tabs>
        <w:ind w:left="-142" w:right="114" w:hanging="425"/>
        <w:jc w:val="left"/>
        <w:rPr>
          <w:sz w:val="24"/>
        </w:rPr>
      </w:pPr>
      <w:r>
        <w:rPr>
          <w:sz w:val="24"/>
        </w:rPr>
        <w:t>Регулярно беседуйте с учителями вашего ребенка о его успеваемости, поведении 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 детьми.</w:t>
      </w:r>
    </w:p>
    <w:p w:rsidR="00930D26" w:rsidRDefault="002379C6" w:rsidP="00F3131D">
      <w:pPr>
        <w:pStyle w:val="a5"/>
        <w:numPr>
          <w:ilvl w:val="0"/>
          <w:numId w:val="1"/>
        </w:numPr>
        <w:tabs>
          <w:tab w:val="left" w:pos="742"/>
        </w:tabs>
        <w:ind w:left="-142" w:right="108" w:hanging="425"/>
        <w:jc w:val="left"/>
        <w:rPr>
          <w:sz w:val="24"/>
        </w:rPr>
      </w:pP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колебаний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побеседуйте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вы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чувствуете,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знаете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 жизни вашего ребенка или о его проблемах, связанных со школой, или 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проблем.</w:t>
      </w:r>
      <w:r>
        <w:rPr>
          <w:spacing w:val="-6"/>
          <w:sz w:val="24"/>
        </w:rPr>
        <w:t xml:space="preserve"> </w:t>
      </w:r>
      <w:r>
        <w:rPr>
          <w:sz w:val="24"/>
        </w:rPr>
        <w:t>Даже</w:t>
      </w:r>
      <w:r>
        <w:rPr>
          <w:spacing w:val="-6"/>
          <w:sz w:val="24"/>
        </w:rPr>
        <w:t xml:space="preserve"> </w:t>
      </w: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нет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поводов</w:t>
      </w:r>
      <w:r>
        <w:rPr>
          <w:spacing w:val="-58"/>
          <w:sz w:val="24"/>
        </w:rPr>
        <w:t xml:space="preserve"> </w:t>
      </w:r>
      <w:r>
        <w:rPr>
          <w:sz w:val="24"/>
        </w:rPr>
        <w:t>для беспокойства, консультируйтесь с учителем вашего ребенка не реже, чем раз в</w:t>
      </w:r>
      <w:r>
        <w:rPr>
          <w:spacing w:val="1"/>
          <w:sz w:val="24"/>
        </w:rPr>
        <w:t xml:space="preserve"> </w:t>
      </w:r>
      <w:r>
        <w:rPr>
          <w:sz w:val="24"/>
        </w:rPr>
        <w:t>два</w:t>
      </w:r>
      <w:r>
        <w:rPr>
          <w:spacing w:val="-3"/>
          <w:sz w:val="24"/>
        </w:rPr>
        <w:t xml:space="preserve"> </w:t>
      </w:r>
      <w:r>
        <w:rPr>
          <w:sz w:val="24"/>
        </w:rPr>
        <w:t>месяца.</w:t>
      </w:r>
    </w:p>
    <w:p w:rsidR="00930D26" w:rsidRDefault="002379C6" w:rsidP="00F3131D">
      <w:pPr>
        <w:pStyle w:val="a5"/>
        <w:numPr>
          <w:ilvl w:val="0"/>
          <w:numId w:val="1"/>
        </w:numPr>
        <w:tabs>
          <w:tab w:val="left" w:pos="742"/>
        </w:tabs>
        <w:spacing w:before="1"/>
        <w:ind w:left="-142" w:hanging="425"/>
        <w:jc w:val="left"/>
        <w:rPr>
          <w:sz w:val="24"/>
        </w:rPr>
      </w:pPr>
      <w:r>
        <w:rPr>
          <w:spacing w:val="-1"/>
          <w:sz w:val="24"/>
        </w:rPr>
        <w:t>Во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время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любой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беседы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учителем</w:t>
      </w:r>
      <w:r>
        <w:rPr>
          <w:spacing w:val="-12"/>
          <w:sz w:val="24"/>
        </w:rPr>
        <w:t xml:space="preserve"> </w:t>
      </w:r>
      <w:r>
        <w:rPr>
          <w:sz w:val="24"/>
        </w:rPr>
        <w:t>выразите</w:t>
      </w:r>
      <w:r>
        <w:rPr>
          <w:spacing w:val="-15"/>
          <w:sz w:val="24"/>
        </w:rPr>
        <w:t xml:space="preserve"> </w:t>
      </w:r>
      <w:r>
        <w:rPr>
          <w:sz w:val="24"/>
        </w:rPr>
        <w:t>свое</w:t>
      </w:r>
      <w:r>
        <w:rPr>
          <w:spacing w:val="-15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16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12"/>
          <w:sz w:val="24"/>
        </w:rPr>
        <w:t xml:space="preserve"> </w:t>
      </w:r>
      <w:r>
        <w:rPr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-57"/>
          <w:sz w:val="24"/>
        </w:rPr>
        <w:t xml:space="preserve"> </w:t>
      </w:r>
      <w:r>
        <w:rPr>
          <w:sz w:val="24"/>
        </w:rPr>
        <w:t>для того, чтобы улучшить школьную жизнь ребенка. Если между вами и 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возникают серьезные разногласия, прилагайте все усилия, чтобы мирно разрешить</w:t>
      </w:r>
      <w:r>
        <w:rPr>
          <w:spacing w:val="1"/>
          <w:sz w:val="24"/>
        </w:rPr>
        <w:t xml:space="preserve"> </w:t>
      </w:r>
      <w:r>
        <w:rPr>
          <w:sz w:val="24"/>
        </w:rPr>
        <w:t>их,</w:t>
      </w:r>
      <w:r>
        <w:rPr>
          <w:spacing w:val="-6"/>
          <w:sz w:val="24"/>
        </w:rPr>
        <w:t xml:space="preserve"> </w:t>
      </w:r>
      <w:r>
        <w:rPr>
          <w:sz w:val="24"/>
        </w:rPr>
        <w:t>даже</w:t>
      </w:r>
      <w:r>
        <w:rPr>
          <w:spacing w:val="-7"/>
          <w:sz w:val="24"/>
        </w:rPr>
        <w:t xml:space="preserve"> </w:t>
      </w: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придется</w:t>
      </w:r>
      <w:r>
        <w:rPr>
          <w:spacing w:val="-4"/>
          <w:sz w:val="24"/>
        </w:rPr>
        <w:t xml:space="preserve"> </w:t>
      </w:r>
      <w:r>
        <w:rPr>
          <w:sz w:val="24"/>
        </w:rPr>
        <w:t>беседовать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этого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школы.</w:t>
      </w:r>
      <w:r>
        <w:rPr>
          <w:spacing w:val="-7"/>
          <w:sz w:val="24"/>
        </w:rPr>
        <w:t xml:space="preserve"> </w:t>
      </w:r>
      <w:r>
        <w:rPr>
          <w:sz w:val="24"/>
        </w:rPr>
        <w:t>Иначе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можете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случайно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поставить</w:t>
      </w:r>
      <w:r>
        <w:rPr>
          <w:spacing w:val="-1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неловкое</w:t>
      </w:r>
      <w:r>
        <w:rPr>
          <w:spacing w:val="-1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1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преданностью</w:t>
      </w:r>
      <w:r>
        <w:rPr>
          <w:spacing w:val="-12"/>
          <w:sz w:val="24"/>
        </w:rPr>
        <w:t xml:space="preserve"> </w:t>
      </w:r>
      <w:r>
        <w:rPr>
          <w:sz w:val="24"/>
        </w:rPr>
        <w:t>вам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уважением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к своему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учителю.</w:t>
      </w:r>
    </w:p>
    <w:p w:rsidR="00930D26" w:rsidRDefault="002379C6" w:rsidP="00F3131D">
      <w:pPr>
        <w:pStyle w:val="a5"/>
        <w:numPr>
          <w:ilvl w:val="0"/>
          <w:numId w:val="1"/>
        </w:numPr>
        <w:tabs>
          <w:tab w:val="left" w:pos="742"/>
        </w:tabs>
        <w:ind w:left="-142" w:right="114" w:hanging="425"/>
        <w:jc w:val="left"/>
        <w:rPr>
          <w:sz w:val="24"/>
        </w:rPr>
      </w:pPr>
      <w:r>
        <w:rPr>
          <w:sz w:val="24"/>
        </w:rPr>
        <w:t>Не связывайте оценки за успеваемость ребенка со своей системой наказаний и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поощрений.</w:t>
      </w:r>
    </w:p>
    <w:p w:rsidR="00930D26" w:rsidRDefault="002379C6" w:rsidP="00F3131D">
      <w:pPr>
        <w:pStyle w:val="a5"/>
        <w:numPr>
          <w:ilvl w:val="0"/>
          <w:numId w:val="1"/>
        </w:numPr>
        <w:tabs>
          <w:tab w:val="left" w:pos="742"/>
        </w:tabs>
        <w:ind w:left="-142" w:right="106" w:hanging="425"/>
        <w:jc w:val="left"/>
        <w:rPr>
          <w:sz w:val="24"/>
        </w:rPr>
      </w:pPr>
      <w:r>
        <w:rPr>
          <w:sz w:val="24"/>
        </w:rPr>
        <w:t>Ваш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расценивать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хорошую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награду,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неуспеваемость — как наказание. Если у ребенка учеба идет хорошо, проявляйте</w:t>
      </w:r>
      <w:r>
        <w:rPr>
          <w:spacing w:val="1"/>
          <w:sz w:val="24"/>
        </w:rPr>
        <w:t xml:space="preserve"> </w:t>
      </w:r>
      <w:r>
        <w:rPr>
          <w:sz w:val="24"/>
        </w:rPr>
        <w:t>чаще свою радость, можно даже устраивать небольшие праздники по этому поводу.</w:t>
      </w:r>
      <w:r>
        <w:rPr>
          <w:spacing w:val="-57"/>
          <w:sz w:val="24"/>
        </w:rPr>
        <w:t xml:space="preserve"> </w:t>
      </w:r>
      <w:r>
        <w:rPr>
          <w:sz w:val="24"/>
        </w:rPr>
        <w:t>Но выражайте свою озабоченность, если у ребенка не все хорошо в школе, и, если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необходимо,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настаивайте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 заданий. Постарайтесь, насколько возможно, не устанавливать наказаний</w:t>
      </w:r>
      <w:r>
        <w:rPr>
          <w:spacing w:val="1"/>
          <w:sz w:val="24"/>
        </w:rPr>
        <w:t xml:space="preserve"> </w:t>
      </w:r>
      <w:r>
        <w:rPr>
          <w:sz w:val="24"/>
        </w:rPr>
        <w:t>и поощрений: например, ты на полчаса больше можешь посмотреть телевизор за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хорошие отметки, а на полчаса меньше — за плохие. Такие правила сами по себе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к эмоциональным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проблемам.</w:t>
      </w:r>
    </w:p>
    <w:p w:rsidR="00930D26" w:rsidRDefault="002379C6" w:rsidP="00F3131D">
      <w:pPr>
        <w:pStyle w:val="a5"/>
        <w:numPr>
          <w:ilvl w:val="0"/>
          <w:numId w:val="1"/>
        </w:numPr>
        <w:tabs>
          <w:tab w:val="left" w:pos="742"/>
        </w:tabs>
        <w:spacing w:before="1"/>
        <w:ind w:left="-142" w:right="0" w:hanging="425"/>
        <w:jc w:val="left"/>
        <w:rPr>
          <w:sz w:val="24"/>
        </w:rPr>
      </w:pPr>
      <w:r>
        <w:rPr>
          <w:sz w:val="24"/>
        </w:rPr>
        <w:t>Знайте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3"/>
          <w:sz w:val="24"/>
        </w:rPr>
        <w:t xml:space="preserve"> </w:t>
      </w:r>
      <w:r>
        <w:rPr>
          <w:sz w:val="24"/>
        </w:rPr>
        <w:t>где</w:t>
      </w:r>
      <w:r>
        <w:rPr>
          <w:spacing w:val="-1"/>
          <w:sz w:val="24"/>
        </w:rPr>
        <w:t xml:space="preserve"> </w:t>
      </w:r>
      <w:r>
        <w:rPr>
          <w:sz w:val="24"/>
        </w:rPr>
        <w:t>учится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ваш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ребенок.</w:t>
      </w:r>
    </w:p>
    <w:p w:rsidR="00930D26" w:rsidRDefault="002379C6" w:rsidP="00F3131D">
      <w:pPr>
        <w:pStyle w:val="a5"/>
        <w:numPr>
          <w:ilvl w:val="0"/>
          <w:numId w:val="1"/>
        </w:numPr>
        <w:tabs>
          <w:tab w:val="left" w:pos="742"/>
        </w:tabs>
        <w:ind w:left="-142" w:right="111" w:hanging="425"/>
        <w:jc w:val="left"/>
        <w:rPr>
          <w:sz w:val="24"/>
        </w:rPr>
      </w:pPr>
      <w:r>
        <w:rPr>
          <w:sz w:val="24"/>
        </w:rPr>
        <w:t>Вам необходимо знать, какова школьная жизнь вашего ребенка, и быть уверенным,</w:t>
      </w:r>
      <w:r>
        <w:rPr>
          <w:spacing w:val="-57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условиях.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Посещайте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 и встречи, организуемые родительским комитетом и 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коллективом. Используйте любые возможности, чтобы узнать, как ваш 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учится и как его учат. Следует также иметь информацию о квалификации 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школой вашему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ребенку.</w:t>
      </w:r>
    </w:p>
    <w:p w:rsidR="00930D26" w:rsidRDefault="002379C6" w:rsidP="00F3131D">
      <w:pPr>
        <w:pStyle w:val="a5"/>
        <w:numPr>
          <w:ilvl w:val="0"/>
          <w:numId w:val="1"/>
        </w:numPr>
        <w:tabs>
          <w:tab w:val="left" w:pos="742"/>
        </w:tabs>
        <w:ind w:left="-142" w:right="0" w:hanging="425"/>
        <w:jc w:val="left"/>
        <w:rPr>
          <w:sz w:val="24"/>
        </w:rPr>
      </w:pPr>
      <w:r>
        <w:rPr>
          <w:sz w:val="24"/>
        </w:rPr>
        <w:t>Помогайте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домашние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делайте</w:t>
      </w:r>
      <w:r>
        <w:rPr>
          <w:spacing w:val="-2"/>
          <w:sz w:val="24"/>
        </w:rPr>
        <w:t xml:space="preserve"> </w:t>
      </w:r>
      <w:r>
        <w:rPr>
          <w:sz w:val="24"/>
        </w:rPr>
        <w:t>их сами.</w:t>
      </w:r>
    </w:p>
    <w:p w:rsidR="00930D26" w:rsidRDefault="00930D26" w:rsidP="00F3131D">
      <w:pPr>
        <w:ind w:left="-142" w:hanging="425"/>
        <w:rPr>
          <w:sz w:val="24"/>
        </w:rPr>
        <w:sectPr w:rsidR="00930D26" w:rsidSect="002379C6">
          <w:type w:val="continuous"/>
          <w:pgSz w:w="11910" w:h="16840"/>
          <w:pgMar w:top="1040" w:right="740" w:bottom="280" w:left="168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930D26" w:rsidRDefault="002379C6" w:rsidP="00F3131D">
      <w:pPr>
        <w:pStyle w:val="a5"/>
        <w:numPr>
          <w:ilvl w:val="0"/>
          <w:numId w:val="1"/>
        </w:numPr>
        <w:tabs>
          <w:tab w:val="left" w:pos="742"/>
        </w:tabs>
        <w:spacing w:before="66"/>
        <w:ind w:left="-142" w:hanging="425"/>
        <w:jc w:val="left"/>
        <w:rPr>
          <w:sz w:val="24"/>
        </w:rPr>
      </w:pPr>
      <w:r>
        <w:rPr>
          <w:sz w:val="24"/>
        </w:rPr>
        <w:lastRenderedPageBreak/>
        <w:t>Установите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домашние задания, полученные в школе, и следите за выполнением этих установок.</w:t>
      </w:r>
      <w:r>
        <w:rPr>
          <w:spacing w:val="-57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поможет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вам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обучению.</w:t>
      </w:r>
      <w:r>
        <w:rPr>
          <w:spacing w:val="1"/>
          <w:sz w:val="24"/>
        </w:rPr>
        <w:t xml:space="preserve"> </w:t>
      </w:r>
      <w:r>
        <w:rPr>
          <w:sz w:val="24"/>
        </w:rPr>
        <w:t>Продемонстрируйте свой интерес к этим заданиям и убедитесь, что у ребенка есть</w:t>
      </w:r>
      <w:r>
        <w:rPr>
          <w:spacing w:val="1"/>
          <w:sz w:val="24"/>
        </w:rPr>
        <w:t xml:space="preserve"> </w:t>
      </w:r>
      <w:r>
        <w:rPr>
          <w:sz w:val="24"/>
        </w:rPr>
        <w:t>все необходимое для их выполнения наилучшим образом. Однако если 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обращается к вам с вопросами, связанными с домашними заданиями, помогите ему</w:t>
      </w:r>
      <w:r>
        <w:rPr>
          <w:spacing w:val="1"/>
          <w:sz w:val="24"/>
        </w:rPr>
        <w:t xml:space="preserve"> </w:t>
      </w:r>
      <w:r>
        <w:rPr>
          <w:sz w:val="24"/>
        </w:rPr>
        <w:t>найти ответы самостоятельно, 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подсказывайте</w:t>
      </w:r>
      <w:r>
        <w:rPr>
          <w:spacing w:val="-1"/>
          <w:sz w:val="24"/>
        </w:rPr>
        <w:t xml:space="preserve"> </w:t>
      </w:r>
      <w:r>
        <w:rPr>
          <w:sz w:val="24"/>
        </w:rPr>
        <w:t>их.</w:t>
      </w:r>
    </w:p>
    <w:p w:rsidR="00930D26" w:rsidRDefault="002379C6" w:rsidP="00F3131D">
      <w:pPr>
        <w:pStyle w:val="a5"/>
        <w:numPr>
          <w:ilvl w:val="0"/>
          <w:numId w:val="1"/>
        </w:numPr>
        <w:tabs>
          <w:tab w:val="left" w:pos="742"/>
        </w:tabs>
        <w:spacing w:before="1"/>
        <w:ind w:left="-142" w:right="0" w:hanging="425"/>
        <w:jc w:val="left"/>
        <w:rPr>
          <w:sz w:val="24"/>
        </w:rPr>
      </w:pPr>
      <w:r>
        <w:rPr>
          <w:sz w:val="24"/>
        </w:rPr>
        <w:t>Помогите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6"/>
          <w:sz w:val="24"/>
        </w:rPr>
        <w:t xml:space="preserve"> </w:t>
      </w:r>
      <w:r>
        <w:rPr>
          <w:sz w:val="24"/>
        </w:rPr>
        <w:t>почувствовать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тому,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преподают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школе.</w:t>
      </w:r>
    </w:p>
    <w:p w:rsidR="00930D26" w:rsidRDefault="002379C6" w:rsidP="00F3131D">
      <w:pPr>
        <w:pStyle w:val="a5"/>
        <w:numPr>
          <w:ilvl w:val="0"/>
          <w:numId w:val="1"/>
        </w:numPr>
        <w:tabs>
          <w:tab w:val="left" w:pos="742"/>
        </w:tabs>
        <w:ind w:left="-142" w:right="110" w:hanging="425"/>
        <w:jc w:val="left"/>
        <w:rPr>
          <w:sz w:val="24"/>
        </w:rPr>
      </w:pPr>
      <w:r>
        <w:rPr>
          <w:sz w:val="24"/>
        </w:rPr>
        <w:t>Выясните, что вообще интересует вашего ребенка, а затем установите связь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его интересами и предметами, изучаемыми в школе. Например, любовь ребенка к</w:t>
      </w:r>
      <w:r>
        <w:rPr>
          <w:spacing w:val="1"/>
          <w:sz w:val="24"/>
        </w:rPr>
        <w:t xml:space="preserve"> </w:t>
      </w:r>
      <w:r>
        <w:rPr>
          <w:sz w:val="24"/>
        </w:rPr>
        <w:t>фильмам можно превратить в стремление читать книги, подарив книгу, по 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 понравившийся фильм. Или любовь ребенка к играм можно превратить в</w:t>
      </w:r>
      <w:r>
        <w:rPr>
          <w:spacing w:val="-57"/>
          <w:sz w:val="24"/>
        </w:rPr>
        <w:t xml:space="preserve"> </w:t>
      </w:r>
      <w:r>
        <w:rPr>
          <w:sz w:val="24"/>
        </w:rPr>
        <w:t>стремление узнавать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что-нибудь</w:t>
      </w:r>
      <w:r>
        <w:rPr>
          <w:spacing w:val="1"/>
          <w:sz w:val="24"/>
        </w:rPr>
        <w:t xml:space="preserve"> </w:t>
      </w:r>
      <w:r>
        <w:rPr>
          <w:sz w:val="24"/>
        </w:rPr>
        <w:t>новое.</w:t>
      </w:r>
    </w:p>
    <w:p w:rsidR="00930D26" w:rsidRDefault="002379C6" w:rsidP="00F3131D">
      <w:pPr>
        <w:pStyle w:val="a5"/>
        <w:numPr>
          <w:ilvl w:val="0"/>
          <w:numId w:val="1"/>
        </w:numPr>
        <w:tabs>
          <w:tab w:val="left" w:pos="742"/>
        </w:tabs>
        <w:ind w:left="-142" w:hanging="425"/>
        <w:jc w:val="left"/>
        <w:rPr>
          <w:sz w:val="24"/>
        </w:rPr>
      </w:pPr>
      <w:r>
        <w:rPr>
          <w:spacing w:val="-1"/>
          <w:sz w:val="24"/>
        </w:rPr>
        <w:t>Ищите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любые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возможности,</w:t>
      </w:r>
      <w:r>
        <w:rPr>
          <w:spacing w:val="-1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2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12"/>
          <w:sz w:val="24"/>
        </w:rPr>
        <w:t xml:space="preserve"> </w:t>
      </w:r>
      <w:r>
        <w:rPr>
          <w:sz w:val="24"/>
        </w:rPr>
        <w:t>мог</w:t>
      </w:r>
      <w:r>
        <w:rPr>
          <w:spacing w:val="-12"/>
          <w:sz w:val="24"/>
        </w:rPr>
        <w:t xml:space="preserve"> </w:t>
      </w:r>
      <w:r>
        <w:rPr>
          <w:sz w:val="24"/>
        </w:rPr>
        <w:t>применить</w:t>
      </w:r>
      <w:r>
        <w:rPr>
          <w:spacing w:val="-11"/>
          <w:sz w:val="24"/>
        </w:rPr>
        <w:t xml:space="preserve"> </w:t>
      </w:r>
      <w:r>
        <w:rPr>
          <w:sz w:val="24"/>
        </w:rPr>
        <w:t>свои</w:t>
      </w:r>
      <w:r>
        <w:rPr>
          <w:spacing w:val="-1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12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поручите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рассчитать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пищи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краски, 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покрасить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поверхность.</w:t>
      </w:r>
    </w:p>
    <w:p w:rsidR="00930D26" w:rsidRDefault="002379C6" w:rsidP="00F3131D">
      <w:pPr>
        <w:pStyle w:val="a5"/>
        <w:numPr>
          <w:ilvl w:val="0"/>
          <w:numId w:val="1"/>
        </w:numPr>
        <w:tabs>
          <w:tab w:val="left" w:pos="742"/>
        </w:tabs>
        <w:ind w:left="-142" w:hanging="425"/>
        <w:jc w:val="left"/>
        <w:rPr>
          <w:sz w:val="24"/>
        </w:rPr>
      </w:pPr>
      <w:r>
        <w:rPr>
          <w:sz w:val="24"/>
        </w:rPr>
        <w:t>Особенные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прилагайте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спокойную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стабильную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доме,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изменения.</w:t>
      </w:r>
    </w:p>
    <w:p w:rsidR="00930D26" w:rsidRDefault="002379C6" w:rsidP="00F3131D">
      <w:pPr>
        <w:pStyle w:val="a5"/>
        <w:numPr>
          <w:ilvl w:val="0"/>
          <w:numId w:val="1"/>
        </w:numPr>
        <w:tabs>
          <w:tab w:val="left" w:pos="742"/>
        </w:tabs>
        <w:spacing w:before="1"/>
        <w:ind w:left="-142" w:right="104" w:hanging="425"/>
        <w:jc w:val="left"/>
        <w:rPr>
          <w:sz w:val="24"/>
        </w:rPr>
      </w:pPr>
      <w:r>
        <w:rPr>
          <w:sz w:val="24"/>
        </w:rPr>
        <w:t>Такие</w:t>
      </w:r>
      <w:r>
        <w:rPr>
          <w:spacing w:val="-9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-8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7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8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окончание</w:t>
      </w:r>
      <w:r>
        <w:rPr>
          <w:spacing w:val="-8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учебного года, переход из начальной школы в среднюю и старшую, могут привести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стрессу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ребенка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школьного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возраста.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любой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пытайтесь</w:t>
      </w:r>
      <w:r>
        <w:rPr>
          <w:spacing w:val="-8"/>
          <w:sz w:val="24"/>
        </w:rPr>
        <w:t xml:space="preserve"> </w:t>
      </w:r>
      <w:r>
        <w:rPr>
          <w:sz w:val="24"/>
        </w:rPr>
        <w:t>избежать</w:t>
      </w:r>
      <w:r>
        <w:rPr>
          <w:spacing w:val="-57"/>
          <w:sz w:val="24"/>
        </w:rPr>
        <w:t xml:space="preserve"> </w:t>
      </w:r>
      <w:r>
        <w:rPr>
          <w:sz w:val="24"/>
        </w:rPr>
        <w:t>больших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домашней</w:t>
      </w:r>
      <w:r>
        <w:rPr>
          <w:spacing w:val="-6"/>
          <w:sz w:val="24"/>
        </w:rPr>
        <w:t xml:space="preserve"> </w:t>
      </w:r>
      <w:r>
        <w:rPr>
          <w:sz w:val="24"/>
        </w:rPr>
        <w:t>атмосфере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этих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событий.</w:t>
      </w:r>
      <w:r>
        <w:rPr>
          <w:spacing w:val="-58"/>
          <w:sz w:val="24"/>
        </w:rPr>
        <w:t xml:space="preserve"> </w:t>
      </w:r>
      <w:r>
        <w:rPr>
          <w:sz w:val="24"/>
        </w:rPr>
        <w:t>Спокойствие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ему 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 проблемы 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sectPr w:rsidR="00930D26" w:rsidSect="002379C6">
      <w:pgSz w:w="11910" w:h="16840"/>
      <w:pgMar w:top="1040" w:right="740" w:bottom="280" w:left="168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A6EF0"/>
    <w:multiLevelType w:val="hybridMultilevel"/>
    <w:tmpl w:val="57385C30"/>
    <w:lvl w:ilvl="0" w:tplc="1EAACC7C">
      <w:start w:val="1"/>
      <w:numFmt w:val="decimal"/>
      <w:lvlText w:val="%1."/>
      <w:lvlJc w:val="left"/>
      <w:pPr>
        <w:ind w:left="5295" w:hanging="39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7063E4">
      <w:numFmt w:val="bullet"/>
      <w:lvlText w:val="•"/>
      <w:lvlJc w:val="left"/>
      <w:pPr>
        <w:ind w:left="5718" w:hanging="392"/>
      </w:pPr>
      <w:rPr>
        <w:rFonts w:hint="default"/>
        <w:lang w:val="ru-RU" w:eastAsia="en-US" w:bidi="ar-SA"/>
      </w:rPr>
    </w:lvl>
    <w:lvl w:ilvl="2" w:tplc="7BA03248">
      <w:numFmt w:val="bullet"/>
      <w:lvlText w:val="•"/>
      <w:lvlJc w:val="left"/>
      <w:pPr>
        <w:ind w:left="6137" w:hanging="392"/>
      </w:pPr>
      <w:rPr>
        <w:rFonts w:hint="default"/>
        <w:lang w:val="ru-RU" w:eastAsia="en-US" w:bidi="ar-SA"/>
      </w:rPr>
    </w:lvl>
    <w:lvl w:ilvl="3" w:tplc="6764BE86">
      <w:numFmt w:val="bullet"/>
      <w:lvlText w:val="•"/>
      <w:lvlJc w:val="left"/>
      <w:pPr>
        <w:ind w:left="6555" w:hanging="392"/>
      </w:pPr>
      <w:rPr>
        <w:rFonts w:hint="default"/>
        <w:lang w:val="ru-RU" w:eastAsia="en-US" w:bidi="ar-SA"/>
      </w:rPr>
    </w:lvl>
    <w:lvl w:ilvl="4" w:tplc="90742A8C">
      <w:numFmt w:val="bullet"/>
      <w:lvlText w:val="•"/>
      <w:lvlJc w:val="left"/>
      <w:pPr>
        <w:ind w:left="6974" w:hanging="392"/>
      </w:pPr>
      <w:rPr>
        <w:rFonts w:hint="default"/>
        <w:lang w:val="ru-RU" w:eastAsia="en-US" w:bidi="ar-SA"/>
      </w:rPr>
    </w:lvl>
    <w:lvl w:ilvl="5" w:tplc="B6CE97C4">
      <w:numFmt w:val="bullet"/>
      <w:lvlText w:val="•"/>
      <w:lvlJc w:val="left"/>
      <w:pPr>
        <w:ind w:left="7393" w:hanging="392"/>
      </w:pPr>
      <w:rPr>
        <w:rFonts w:hint="default"/>
        <w:lang w:val="ru-RU" w:eastAsia="en-US" w:bidi="ar-SA"/>
      </w:rPr>
    </w:lvl>
    <w:lvl w:ilvl="6" w:tplc="CA8AB0AA">
      <w:numFmt w:val="bullet"/>
      <w:lvlText w:val="•"/>
      <w:lvlJc w:val="left"/>
      <w:pPr>
        <w:ind w:left="7811" w:hanging="392"/>
      </w:pPr>
      <w:rPr>
        <w:rFonts w:hint="default"/>
        <w:lang w:val="ru-RU" w:eastAsia="en-US" w:bidi="ar-SA"/>
      </w:rPr>
    </w:lvl>
    <w:lvl w:ilvl="7" w:tplc="F410C4F6">
      <w:numFmt w:val="bullet"/>
      <w:lvlText w:val="•"/>
      <w:lvlJc w:val="left"/>
      <w:pPr>
        <w:ind w:left="8230" w:hanging="392"/>
      </w:pPr>
      <w:rPr>
        <w:rFonts w:hint="default"/>
        <w:lang w:val="ru-RU" w:eastAsia="en-US" w:bidi="ar-SA"/>
      </w:rPr>
    </w:lvl>
    <w:lvl w:ilvl="8" w:tplc="CB36558A">
      <w:numFmt w:val="bullet"/>
      <w:lvlText w:val="•"/>
      <w:lvlJc w:val="left"/>
      <w:pPr>
        <w:ind w:left="8649" w:hanging="39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30D26"/>
    <w:rsid w:val="002379C6"/>
    <w:rsid w:val="00930D26"/>
    <w:rsid w:val="00F3131D"/>
    <w:rsid w:val="00F8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056F3"/>
  <w15:docId w15:val="{93FD074B-606B-49A5-BDD2-F3A311A1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41" w:right="107" w:hanging="36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1"/>
      <w:ind w:left="6450" w:right="547" w:hanging="701"/>
    </w:pPr>
    <w:rPr>
      <w:b/>
      <w:bCs/>
      <w:i/>
      <w:iCs/>
      <w:sz w:val="24"/>
      <w:szCs w:val="24"/>
      <w:u w:val="single" w:color="000000"/>
    </w:rPr>
  </w:style>
  <w:style w:type="paragraph" w:styleId="a5">
    <w:name w:val="List Paragraph"/>
    <w:basedOn w:val="a"/>
    <w:uiPriority w:val="1"/>
    <w:qFormat/>
    <w:pPr>
      <w:ind w:left="741" w:right="107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678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2021-11-20T13:07:00Z</dcterms:created>
  <dcterms:modified xsi:type="dcterms:W3CDTF">2021-11-20T13:17:00Z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2021-11-20T00:00:00Z</vt:filetime>
  </property>
</Properties>
</file>