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28" w:rsidRDefault="00171628" w:rsidP="00C56F0D">
      <w:pPr>
        <w:tabs>
          <w:tab w:val="left" w:pos="6617"/>
        </w:tabs>
        <w:ind w:right="-6"/>
        <w:rPr>
          <w:sz w:val="20"/>
          <w:szCs w:val="20"/>
        </w:rPr>
      </w:pPr>
    </w:p>
    <w:p w:rsidR="00171628" w:rsidRDefault="00171628" w:rsidP="00171628">
      <w:pPr>
        <w:jc w:val="right"/>
        <w:rPr>
          <w:b/>
          <w:sz w:val="24"/>
          <w:szCs w:val="24"/>
        </w:rPr>
      </w:pPr>
      <w:r>
        <w:rPr>
          <w:b/>
        </w:rPr>
        <w:t>Утверждаю:</w:t>
      </w:r>
    </w:p>
    <w:p w:rsidR="00171628" w:rsidRDefault="00171628" w:rsidP="00171628">
      <w:pPr>
        <w:jc w:val="right"/>
        <w:rPr>
          <w:b/>
        </w:rPr>
      </w:pPr>
      <w:r>
        <w:rPr>
          <w:b/>
        </w:rPr>
        <w:t>Директор МБОУ "СОШ № 45"</w:t>
      </w:r>
    </w:p>
    <w:p w:rsidR="00171628" w:rsidRPr="00E328D5" w:rsidRDefault="00C56F0D" w:rsidP="00C56F0D">
      <w:pPr>
        <w:jc w:val="right"/>
        <w:rPr>
          <w:b/>
        </w:rPr>
      </w:pPr>
      <w:proofErr w:type="spellStart"/>
      <w:r>
        <w:rPr>
          <w:b/>
        </w:rPr>
        <w:t>_____________</w:t>
      </w:r>
      <w:r w:rsidR="002D6A6A">
        <w:rPr>
          <w:b/>
        </w:rPr>
        <w:t>Валиев</w:t>
      </w:r>
      <w:proofErr w:type="spellEnd"/>
      <w:r w:rsidR="002D6A6A">
        <w:rPr>
          <w:b/>
        </w:rPr>
        <w:t xml:space="preserve"> М-Д</w:t>
      </w:r>
      <w:proofErr w:type="gramStart"/>
      <w:r w:rsidR="002D6A6A">
        <w:rPr>
          <w:b/>
        </w:rPr>
        <w:t>.К</w:t>
      </w:r>
      <w:proofErr w:type="gramEnd"/>
      <w:r w:rsidR="002D6A6A">
        <w:rPr>
          <w:b/>
        </w:rPr>
        <w:t>.</w:t>
      </w:r>
    </w:p>
    <w:p w:rsidR="00171628" w:rsidRDefault="00171628" w:rsidP="00171628">
      <w:pPr>
        <w:rPr>
          <w:b/>
          <w:sz w:val="40"/>
          <w:szCs w:val="40"/>
        </w:rPr>
      </w:pPr>
    </w:p>
    <w:p w:rsidR="00171628" w:rsidRDefault="007202C1" w:rsidP="007924CE">
      <w:pPr>
        <w:tabs>
          <w:tab w:val="left" w:pos="6360"/>
        </w:tabs>
        <w:jc w:val="center"/>
        <w:rPr>
          <w:b/>
          <w:sz w:val="40"/>
          <w:szCs w:val="40"/>
        </w:rPr>
      </w:pPr>
      <w:r w:rsidRPr="007202C1">
        <w:rPr>
          <w:b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3.5pt;height:123pt" fillcolor="black [3213]">
            <v:shadow color="#868686"/>
            <v:textpath style="font-family:&quot;Arial Black&quot;;v-text-kern:t" trim="t" fitpath="t" string="Программа&#10;&#10;по профилактике терроризма и&#10; экстремизма&#10;"/>
          </v:shape>
        </w:pict>
      </w:r>
    </w:p>
    <w:p w:rsidR="007924CE" w:rsidRDefault="007924CE" w:rsidP="007924CE">
      <w:pPr>
        <w:jc w:val="center"/>
        <w:rPr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1707515" cy="1293729"/>
            <wp:effectExtent l="19050" t="0" r="6985" b="0"/>
            <wp:docPr id="3" name="Рисунок 1" descr="http://oo2f.mail.yandex.net/static/a00ed450153c4407bdb34e94aeed056b/tmppnTcYB_html_38b10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oo2f.mail.yandex.net/static/a00ed450153c4407bdb34e94aeed056b/tmppnTcYB_html_38b104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293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4CE" w:rsidRDefault="0010593B" w:rsidP="007924CE">
      <w:pPr>
        <w:jc w:val="center"/>
        <w:rPr>
          <w:b/>
          <w:sz w:val="40"/>
          <w:szCs w:val="40"/>
        </w:rPr>
      </w:pPr>
      <w:bookmarkStart w:id="0" w:name="_GoBack"/>
      <w:r>
        <w:rPr>
          <w:b/>
          <w:sz w:val="32"/>
          <w:szCs w:val="32"/>
        </w:rPr>
        <w:t>2020</w:t>
      </w:r>
      <w:r w:rsidR="007924CE">
        <w:rPr>
          <w:b/>
          <w:sz w:val="32"/>
          <w:szCs w:val="32"/>
        </w:rPr>
        <w:t xml:space="preserve">-2023 </w:t>
      </w:r>
      <w:proofErr w:type="spellStart"/>
      <w:r w:rsidR="007924CE">
        <w:rPr>
          <w:b/>
          <w:sz w:val="32"/>
          <w:szCs w:val="32"/>
        </w:rPr>
        <w:t>гг</w:t>
      </w:r>
      <w:proofErr w:type="spellEnd"/>
    </w:p>
    <w:bookmarkEnd w:id="0"/>
    <w:p w:rsidR="00171628" w:rsidRDefault="00171628" w:rsidP="007924CE">
      <w:pPr>
        <w:rPr>
          <w:b/>
          <w:sz w:val="40"/>
          <w:szCs w:val="40"/>
        </w:rPr>
      </w:pPr>
    </w:p>
    <w:p w:rsidR="00171628" w:rsidRPr="00C56F0D" w:rsidRDefault="00171628" w:rsidP="00C56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F0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Угроза экстремизма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Формирование негативного отношения к  такому  опасному явлению в обществе,   как  экстремизм, является комплексной задачей, требующей скоординированных усилий органов государственной власти всех уровней  с общественными организациями и объединениями, религиозными структурами, другими институтами гражданского общества и отдельными гражданами. 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В последнее время  активизировалась деятельность асоциальных молодёжных организаций  спекулирующих на идеях национального возрождения и провоцирующих рост преступных акций, нарушения общественного порядка на </w:t>
      </w:r>
      <w:proofErr w:type="spellStart"/>
      <w:r w:rsidRPr="00C56F0D">
        <w:rPr>
          <w:rFonts w:ascii="Times New Roman" w:hAnsi="Times New Roman" w:cs="Times New Roman"/>
          <w:sz w:val="24"/>
          <w:szCs w:val="24"/>
        </w:rPr>
        <w:t>этнорелигиозной</w:t>
      </w:r>
      <w:proofErr w:type="spellEnd"/>
      <w:proofErr w:type="gramStart"/>
      <w:r w:rsidRPr="00C56F0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политической почве. Это приводит к социальной напряжённости и ведёт к усилению экстремистских проявлений. Молодёжь может быть вовлечена в  деятельность экстремистских организаций через Интернет, где они могут столкнуться 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вредным контентом. Программа направлена на укрепление в   школе толерантной среды на основе принципов </w:t>
      </w:r>
      <w:proofErr w:type="spellStart"/>
      <w:r w:rsidRPr="00C56F0D">
        <w:rPr>
          <w:rFonts w:ascii="Times New Roman" w:hAnsi="Times New Roman" w:cs="Times New Roman"/>
          <w:sz w:val="24"/>
          <w:szCs w:val="24"/>
        </w:rPr>
        <w:t>мультикультурализма</w:t>
      </w:r>
      <w:proofErr w:type="spellEnd"/>
      <w:r w:rsidRPr="00C56F0D">
        <w:rPr>
          <w:rFonts w:ascii="Times New Roman" w:hAnsi="Times New Roman" w:cs="Times New Roman"/>
          <w:sz w:val="24"/>
          <w:szCs w:val="24"/>
        </w:rPr>
        <w:t>, ценностей многонационального российского общества, соблюдения прав и свобод человека, поддержание межнационального мира и согласия.</w:t>
      </w:r>
    </w:p>
    <w:p w:rsidR="00171628" w:rsidRPr="00C56F0D" w:rsidRDefault="00171628" w:rsidP="00171628">
      <w:pPr>
        <w:ind w:left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Она призвана укрепить основы и  методы процесса формирования толерантного сознания и поведения учащихся МБОУ СОШ № 45.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Толерантность должна пониматься не просто как терпимое отношение к чему-то иному, отличающемуся от привычного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 нашей школы.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>Основание для разработки  программы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 Федеральный закон от 25.07.2002 № 114-ФЗ «О противодействии экстремистской деятельности»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Федеральный закон  «  О противодействию экстремистской деятельности « от 27.07.2006 № 148-ФЗ, от 27.07.2006 № 153-ФЗ, от 10.05.2007 № 71-ФЗ, от 24.07.2007 № 211-ФЗ, от 29.04.2008  № 54-ФЗ. 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>Разработчик  программы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Коллектив МБОУ СОШ  №45 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>Сроки реализации программы</w:t>
      </w:r>
      <w:proofErr w:type="gramStart"/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7924CE" w:rsidRDefault="007924CE" w:rsidP="007924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2021-2023</w:t>
      </w:r>
      <w:r w:rsidR="00171628" w:rsidRPr="00C56F0D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</w:rPr>
      </w:pPr>
      <w:r w:rsidRPr="00C56F0D">
        <w:rPr>
          <w:rFonts w:ascii="Times New Roman" w:hAnsi="Times New Roman" w:cs="Times New Roman"/>
          <w:b/>
          <w:sz w:val="24"/>
          <w:szCs w:val="24"/>
        </w:rPr>
        <w:t xml:space="preserve"> Целями  программы  являются: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реализация государственной политики в области профилактики   экстремизма  в Российской Федерации, совершенствование системы профилактических мер </w:t>
      </w:r>
      <w:proofErr w:type="spellStart"/>
      <w:r w:rsidRPr="00C56F0D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C56F0D">
        <w:rPr>
          <w:rFonts w:ascii="Times New Roman" w:hAnsi="Times New Roman" w:cs="Times New Roman"/>
          <w:sz w:val="24"/>
          <w:szCs w:val="24"/>
        </w:rPr>
        <w:t xml:space="preserve"> направленности;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6F0D">
        <w:rPr>
          <w:rFonts w:ascii="Times New Roman" w:hAnsi="Times New Roman" w:cs="Times New Roman"/>
          <w:sz w:val="24"/>
          <w:szCs w:val="24"/>
        </w:rPr>
        <w:t>предупреждение  экстремистских проявл</w:t>
      </w:r>
      <w:r w:rsidR="002D6A6A">
        <w:rPr>
          <w:rFonts w:ascii="Times New Roman" w:hAnsi="Times New Roman" w:cs="Times New Roman"/>
          <w:sz w:val="24"/>
          <w:szCs w:val="24"/>
        </w:rPr>
        <w:t>ений среди обучающихся  МБОУ №45</w:t>
      </w:r>
      <w:r w:rsidRPr="00C56F0D">
        <w:rPr>
          <w:rFonts w:ascii="Times New Roman" w:hAnsi="Times New Roman" w:cs="Times New Roman"/>
          <w:sz w:val="24"/>
          <w:szCs w:val="24"/>
        </w:rPr>
        <w:t xml:space="preserve"> и укрепление межнационального согласия;</w:t>
      </w:r>
      <w:proofErr w:type="gramEnd"/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формирование  у обучающихся 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 воспитания культуры толерантности и межнационального согласия;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формирование у обучающихся  навыков цивилизованного общения в 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>Интернет-пространстве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>, этикета в чатах и форумах.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Обеспечение информационной безопасности учащихся  школы.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Обеспечение необходимой адаптации и социализации детей из семей мигрантов, включённых в систему образования.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Профилактики участия школьников в организациях, неформальных движениях, осуществляющих социально негативную деятельность.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F0D">
        <w:rPr>
          <w:rFonts w:ascii="Times New Roman" w:hAnsi="Times New Roman" w:cs="Times New Roman"/>
          <w:b/>
          <w:sz w:val="24"/>
          <w:szCs w:val="24"/>
        </w:rPr>
        <w:t>2.2 Достижение целей обеспечивается решением следующих задач: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повышение уровня межведомственного взаимодействия по профилактике терроризма и  экстремизма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lastRenderedPageBreak/>
        <w:t>привлечение граждан, общественных организаций, средств массовой информации для обеспечения максимальной эффективности деятельности по профилактике   экстремизма;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проведение воспитательной, пропагандистской работы с детьми и работниками школы, направленной на предотвращение экстремистской деятельности, воспитанию толерантности, культуры мира и межнационального согласия в  школьной  среде. </w:t>
      </w:r>
      <w:r w:rsidRPr="00C56F0D">
        <w:rPr>
          <w:rFonts w:ascii="Times New Roman" w:hAnsi="Times New Roman" w:cs="Times New Roman"/>
          <w:sz w:val="24"/>
          <w:szCs w:val="24"/>
        </w:rPr>
        <w:tab/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Проведение   мероприятий  с обучающимися  по предотвращению экстремизма  и  мониторинга  психолого-педагогическими  службами.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Проведение   мероприятий  с обучающимися по предотвращению экстремизма, адаптации и социализации детей из семей мигрантов, включённых в систему образования  социальными и психологическими службами. 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Использование Интернет в воспитательных и профилактических целях, размещение на сайте школы информации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направленную на формирование у молодёжи чувства патриотизма, гражданственности, а также этнокультурного характера.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проведение работы по информационной безопасности, осуществление мониторинга сети Интернет в образовательном учреждении для выявления информации экстремистской направленности.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Проведение родительских собраний, заседания Управляющих Советов с вопросами профилактики экстремизма,  ксенофобии, информационной безопасности.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 повышение  занятости молодёжи во внеурочное время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воссоздание системы социальной профилактики проявлений  экстремизма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направленной, прежде всего, на активизацию борьбы с безнадзорностью, беспризорностью несовершеннолетних, незаконной миграцией;</w:t>
      </w: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Организация управления реализацией программы</w:t>
      </w: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>и контроля за ходом ее исполнения</w:t>
      </w: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Ответственными за выполнение мероприятий программы в установленные сроки являются исполнители программы. 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Контроль за исполнением программных мероприятий осуществляет 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В ходе реализации программы отдельные ее мероприятия в установленном порядке могут уточняться.</w:t>
      </w: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>Реализация Программы позволит: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1. Создать эффективную систему правовых, организационных и идеологических механизмов противодействия экстремизму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>этнической и религиозной нетерпимости.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2. Снизить степень распространенности негативных этнических установок и предрассудков в  ученической среде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3.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>Сформирует у обучающихся  навыки цивилизованного общения в Интернет-пространстве, этикета в чатах и форумах.</w:t>
      </w:r>
      <w:proofErr w:type="gramEnd"/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5.Обеспечит информационную безопасность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6. Обеспечит необходимую адаптацию и социализацию детей из семей мигрантов, включённых в систему образования.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7924CE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7. Предотвратит участие  школьников в организациях, неформальных движениях, осуществляющих социально негативную деятельность.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Реализация Программы позволит: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1. 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2. Снизить степень распространенности негативных этнических установок и предрассудков в  ученической среде.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3.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C56F0D">
        <w:rPr>
          <w:rFonts w:ascii="Times New Roman" w:hAnsi="Times New Roman" w:cs="Times New Roman"/>
          <w:color w:val="000000"/>
          <w:sz w:val="24"/>
          <w:szCs w:val="24"/>
        </w:rPr>
        <w:t>Сформирует у обучающихся  навыки цивилизованного общения в Интернет-пространстве, этикета в чатах и форумах.</w:t>
      </w:r>
      <w:proofErr w:type="gramEnd"/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lastRenderedPageBreak/>
        <w:t>5.Обеспечит информационную безопасность.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6. Обеспечит необходимую адаптацию и социализацию детей из семей мигрантов, включённых в систему образования.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7. Предотвратит участие  школьников в организациях, неформальных движениях, осуществляющих социально негативную деятельность.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1.Профилактическая работа с педагогами, 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родителями, обучающимися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Style w:val="a4"/>
        <w:tblW w:w="0" w:type="auto"/>
        <w:tblLook w:val="04A0"/>
      </w:tblPr>
      <w:tblGrid>
        <w:gridCol w:w="846"/>
        <w:gridCol w:w="5245"/>
        <w:gridCol w:w="2126"/>
        <w:gridCol w:w="2693"/>
        <w:gridCol w:w="3645"/>
      </w:tblGrid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часы на темы: «Терроризм – угроза обществу», «Бесхозный предмет. Ваши действия», «Межнациональные и межконфессиональные отношения», «Закон против терроризма», «Толерантность и я», «Духовное наследие народов»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учащиеся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1-11 классов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год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2021-2023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Разъяснительные беседы  о межнациональных и меконфессиональных отношениях.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2021-2023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воспитательной работе, классные руководители</w:t>
            </w: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Конкурсы рисунков, плакатов, акций, направленные на профилактику терроризма и экстремизма, преступлений против личности, общества, государства.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учащиеся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1-11 классов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7924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 2021</w:t>
            </w:r>
            <w:r w:rsidR="00171628"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-20</w:t>
            </w:r>
            <w: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  <w: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171628"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педагог-организатор,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школьный ученический совет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Учеба педагогического коллектива по вопросам профилактики терроризма и экстремизма.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раз в год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Взаимодействие с правоохранительными органами по вопросам профилактики терроризма и экстремизма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учащиеся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1-11 классов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Постоянно 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заместитель директора по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воспитательной работе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Месячник безопасности 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учащиеся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1-11 классов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воспитательной работе, классные руководители</w:t>
            </w: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  повторных инструктажей  по обеспечению безопасности жизнедеятельности учащихся на случай проявлений терроризма и экстремизма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учащиеся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1-11 классов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Согласно плану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воспитательной работе, классные руководители</w:t>
            </w:r>
          </w:p>
        </w:tc>
      </w:tr>
    </w:tbl>
    <w:p w:rsidR="002D6A6A" w:rsidRDefault="002D6A6A" w:rsidP="007924C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 Работа  социально – психологической  службы  по предотвращению экстремизма в школьной среде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5"/>
        <w:gridCol w:w="3993"/>
        <w:gridCol w:w="2977"/>
        <w:gridCol w:w="3260"/>
        <w:gridCol w:w="3544"/>
      </w:tblGrid>
      <w:tr w:rsidR="00171628" w:rsidRPr="00C56F0D" w:rsidTr="00171628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Анкетирование по определению психологического климата в коллективе</w:t>
            </w:r>
          </w:p>
          <w:p w:rsidR="00171628" w:rsidRPr="00C56F0D" w:rsidRDefault="00171628">
            <w:pPr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Беседы, лекции, семинары,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круглые столы,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педагог,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адаптации и социализации детей из семей мигрантов, включённых в систему образования.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Вновь прибывшие учащиеся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  в год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на педагогических советах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1раз  в год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</w:tbl>
    <w:p w:rsidR="00171628" w:rsidRPr="00C56F0D" w:rsidRDefault="00171628" w:rsidP="0017162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D6A6A" w:rsidRDefault="002D6A6A" w:rsidP="007924C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1628" w:rsidRPr="00C56F0D" w:rsidRDefault="00171628" w:rsidP="002D6A6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3.Работа информационных служб по обеспечению информационной  безопасности.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5"/>
        <w:gridCol w:w="3993"/>
        <w:gridCol w:w="2977"/>
        <w:gridCol w:w="3260"/>
        <w:gridCol w:w="3544"/>
      </w:tblGrid>
      <w:tr w:rsidR="00171628" w:rsidRPr="00C56F0D" w:rsidTr="00171628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«Роль педагога в обеспечении безопасности учащихся в сети Интернет»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по ВР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Родительские собрания</w:t>
            </w:r>
          </w:p>
          <w:p w:rsidR="00171628" w:rsidRPr="00C56F0D" w:rsidRDefault="00171628">
            <w:pPr>
              <w:spacing w:line="274" w:lineRule="atLeast"/>
              <w:ind w:left="1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«Управление безопасностью</w:t>
            </w:r>
          </w:p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в сети Интернет»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для родителей по регламентации доступа детей к сети Интернет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памяток для участников образовательного процесса (учителей, учащихся и родителей) по безопасной работе в сети Интернет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Родители, педагоги, учащиеся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Информационное наполнение официального сайта школы по вопросам безопасного </w:t>
            </w: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использования сети Интернет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Педагоги, родители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924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Круглый стол для</w:t>
            </w:r>
          </w:p>
          <w:p w:rsidR="00171628" w:rsidRPr="00C56F0D" w:rsidRDefault="00171628">
            <w:pPr>
              <w:spacing w:line="274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старшеклассников</w:t>
            </w:r>
          </w:p>
          <w:p w:rsidR="00171628" w:rsidRPr="00C56F0D" w:rsidRDefault="00171628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«Профилактика Интернет -       зависимости»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Учком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по ВР</w:t>
            </w:r>
          </w:p>
        </w:tc>
      </w:tr>
    </w:tbl>
    <w:p w:rsidR="00C56F0D" w:rsidRDefault="00C56F0D" w:rsidP="0017162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6F0D" w:rsidRDefault="00C56F0D" w:rsidP="0017162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Индикаторы оценки результатов реализации программы: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1)Степень осознанности учащимися проблемы терроризма, экстремизма и его угрозы обществу;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2)Степень определения возможности возникновения акта терроризма и умения правильного поведения в момент угрозы;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 xml:space="preserve">3)Степень воспитанности  толерантности среди </w:t>
      </w:r>
      <w:proofErr w:type="gramStart"/>
      <w:r w:rsidRPr="00C56F0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56F0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 xml:space="preserve">4)Степень постоянной личной ответственности  </w:t>
      </w:r>
      <w:proofErr w:type="gramStart"/>
      <w:r w:rsidRPr="00C56F0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56F0D">
        <w:rPr>
          <w:rFonts w:ascii="Times New Roman" w:hAnsi="Times New Roman" w:cs="Times New Roman"/>
          <w:color w:val="000000"/>
          <w:sz w:val="24"/>
          <w:szCs w:val="24"/>
        </w:rPr>
        <w:t xml:space="preserve"> и коллектива школы  в ходе учебно-воспитательного процесса;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5)Степень внимания обучающихся и коллектива школы  к присутствию на территории ОУ  подозрительных предметов и посторонних лиц;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6)Степень  готовности ОУ  к возможным проявлениям актов терроризма и экстремизма;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7)Степень принятия мер на случай экстремальных ситуаций.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F4266" w:rsidRPr="00C56F0D" w:rsidRDefault="005F4266">
      <w:pPr>
        <w:rPr>
          <w:rFonts w:ascii="Times New Roman" w:hAnsi="Times New Roman" w:cs="Times New Roman"/>
          <w:sz w:val="24"/>
          <w:szCs w:val="24"/>
        </w:rPr>
      </w:pPr>
    </w:p>
    <w:sectPr w:rsidR="005F4266" w:rsidRPr="00C56F0D" w:rsidSect="00887F71">
      <w:pgSz w:w="16838" w:h="11906" w:orient="landscape"/>
      <w:pgMar w:top="1701" w:right="1134" w:bottom="850" w:left="113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1628"/>
    <w:rsid w:val="00024944"/>
    <w:rsid w:val="0010593B"/>
    <w:rsid w:val="00171628"/>
    <w:rsid w:val="002D6A6A"/>
    <w:rsid w:val="004A36C1"/>
    <w:rsid w:val="005F4266"/>
    <w:rsid w:val="007202C1"/>
    <w:rsid w:val="007924CE"/>
    <w:rsid w:val="00887F71"/>
    <w:rsid w:val="00C56F0D"/>
    <w:rsid w:val="00E328D5"/>
    <w:rsid w:val="00E76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171628"/>
  </w:style>
  <w:style w:type="table" w:styleId="a4">
    <w:name w:val="Table Grid"/>
    <w:basedOn w:val="a1"/>
    <w:uiPriority w:val="59"/>
    <w:rsid w:val="00171628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30C40-5BA3-43E3-84E1-CDC765E8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1699</Words>
  <Characters>9689</Characters>
  <Application>Microsoft Office Word</Application>
  <DocSecurity>0</DocSecurity>
  <Lines>80</Lines>
  <Paragraphs>22</Paragraphs>
  <ScaleCrop>false</ScaleCrop>
  <Company>сош</Company>
  <LinksUpToDate>false</LinksUpToDate>
  <CharactersWithSpaces>11366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1</cp:lastModifiedBy>
  <cp:revision>8</cp:revision>
  <cp:lastPrinted>2021-02-02T04:42:00Z</cp:lastPrinted>
  <dcterms:created xsi:type="dcterms:W3CDTF">2017-11-14T07:08:00Z</dcterms:created>
  <dcterms:modified xsi:type="dcterms:W3CDTF">2021-02-02T04:43:00Z</dcterms:modified>
</cp:coreProperties>
</file>