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AB" w:rsidRDefault="00F506AB" w:rsidP="00F506AB"/>
    <w:p w:rsidR="00F506AB" w:rsidRPr="00412685" w:rsidRDefault="00ED403F" w:rsidP="00ED403F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«</w:t>
      </w:r>
      <w:r w:rsidR="00F506AB" w:rsidRPr="00412685">
        <w:rPr>
          <w:rStyle w:val="a4"/>
          <w:rFonts w:eastAsiaTheme="majorEastAsia"/>
        </w:rPr>
        <w:t>Утверждаю</w:t>
      </w:r>
      <w:r>
        <w:rPr>
          <w:rStyle w:val="a4"/>
          <w:rFonts w:eastAsiaTheme="majorEastAsia"/>
        </w:rPr>
        <w:t>»</w:t>
      </w:r>
    </w:p>
    <w:p w:rsidR="00F506AB" w:rsidRPr="00412685" w:rsidRDefault="00F506AB" w:rsidP="00ED403F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</w:rPr>
      </w:pPr>
      <w:r w:rsidRPr="00412685">
        <w:rPr>
          <w:rStyle w:val="a4"/>
          <w:rFonts w:eastAsiaTheme="majorEastAsia"/>
        </w:rPr>
        <w:t xml:space="preserve">Директор МБОУ </w:t>
      </w:r>
      <w:r>
        <w:rPr>
          <w:rStyle w:val="a4"/>
          <w:rFonts w:eastAsiaTheme="majorEastAsia"/>
        </w:rPr>
        <w:t>«СОШ №</w:t>
      </w:r>
      <w:r w:rsidRPr="00412685">
        <w:rPr>
          <w:rStyle w:val="a4"/>
          <w:rFonts w:eastAsiaTheme="majorEastAsia"/>
        </w:rPr>
        <w:t>45</w:t>
      </w:r>
      <w:r>
        <w:rPr>
          <w:rStyle w:val="a4"/>
          <w:rFonts w:eastAsiaTheme="majorEastAsia"/>
        </w:rPr>
        <w:t>»</w:t>
      </w:r>
    </w:p>
    <w:p w:rsidR="00F506AB" w:rsidRDefault="00ED403F" w:rsidP="00ED403F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____________ Валиев М.</w:t>
      </w:r>
      <w:proofErr w:type="gramStart"/>
      <w:r>
        <w:rPr>
          <w:rStyle w:val="a4"/>
          <w:rFonts w:eastAsiaTheme="majorEastAsia"/>
        </w:rPr>
        <w:t>К</w:t>
      </w:r>
      <w:proofErr w:type="gramEnd"/>
    </w:p>
    <w:p w:rsidR="00ED403F" w:rsidRPr="00412685" w:rsidRDefault="00ED403F" w:rsidP="00ED403F">
      <w:pPr>
        <w:pStyle w:val="a3"/>
        <w:spacing w:before="0" w:beforeAutospacing="0" w:after="0" w:afterAutospacing="0"/>
        <w:jc w:val="right"/>
        <w:rPr>
          <w:rStyle w:val="a4"/>
          <w:rFonts w:eastAsiaTheme="majorEastAsia"/>
        </w:rPr>
      </w:pPr>
      <w:r>
        <w:rPr>
          <w:rStyle w:val="a4"/>
          <w:rFonts w:eastAsiaTheme="majorEastAsia"/>
        </w:rPr>
        <w:t>«____»________2018 г.</w:t>
      </w:r>
    </w:p>
    <w:p w:rsidR="00F506AB" w:rsidRDefault="00F506AB" w:rsidP="00ED403F">
      <w:pPr>
        <w:spacing w:after="0"/>
      </w:pPr>
    </w:p>
    <w:p w:rsidR="00F506AB" w:rsidRDefault="00F506AB" w:rsidP="00ED403F">
      <w:pPr>
        <w:spacing w:after="0"/>
      </w:pPr>
    </w:p>
    <w:p w:rsidR="00F506AB" w:rsidRDefault="00D04C02" w:rsidP="00F506AB">
      <w:r w:rsidRPr="00D04C02">
        <w:rPr>
          <w:b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213pt" fillcolor="#9400ed" stroked="f" strokecolor="#eaeaea" strokeweight="1pt">
            <v:fill color2="fill lighten(51)" focusposition=".5,.5" focussize="" colors="0 #a603ab;13763f #0819fb;22938f #1a8d48;34079f yellow;47841f #ee3f17;57672f #e81766;1 #a603ab" focus="100%" type="gradientRadial"/>
            <v:imagedata embosscolor="shadow add(51)"/>
            <v:shadow on="t" type="emboss" color="lineOrFill darken(153)" color2="shadow add(102)" offset="-1pt,-1pt"/>
            <v:textpath style="font-family:&quot;Arial Black&quot;;v-text-spacing:78650f;v-text-kern:t" trim="t" fitpath="t" string="План работы&#10;ДОО&#10;«Паруса надежды»"/>
          </v:shape>
        </w:pict>
      </w:r>
    </w:p>
    <w:p w:rsidR="00F506AB" w:rsidRDefault="00ED403F" w:rsidP="00F506AB">
      <w:pPr>
        <w:jc w:val="center"/>
        <w:rPr>
          <w:b/>
          <w:sz w:val="32"/>
          <w:szCs w:val="32"/>
        </w:rPr>
      </w:pPr>
      <w:r w:rsidRPr="00D04C02">
        <w:rPr>
          <w:b/>
          <w:sz w:val="32"/>
          <w:szCs w:val="32"/>
        </w:rPr>
        <w:pict>
          <v:shape id="_x0000_i1026" type="#_x0000_t136" style="width:183.75pt;height:55.5pt" fillcolor="red">
            <v:shadow color="blue" opacity="52429f"/>
            <v:textpath style="font-family:&quot;Monotype Corsiva&quot;;font-weight:bold;font-style:italic;v-text-spacing:78650f;v-text-kern:t" trim="t" fitpath="t" string="МБОУ &quot;СОШ №45&quot;&#10;2018-2019 уч.год"/>
          </v:shape>
        </w:pict>
      </w: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F506AB" w:rsidP="00F506AB">
      <w:pPr>
        <w:jc w:val="center"/>
        <w:rPr>
          <w:b/>
          <w:sz w:val="32"/>
          <w:szCs w:val="32"/>
        </w:rPr>
      </w:pPr>
    </w:p>
    <w:p w:rsidR="00F506AB" w:rsidRDefault="00D04C02" w:rsidP="00F506AB">
      <w:pPr>
        <w:jc w:val="center"/>
      </w:pPr>
      <w:r>
        <w:rPr>
          <w:noProof/>
        </w:rPr>
        <w:pict>
          <v:shapetype id="_x0000_t148" coordsize="21600,21600" o:spt="148" adj="11796480,5400" path="al10800,10800,10800,10800@2@14al10800,10800@0@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</v:formulas>
            <v:path textpathok="t" o:connecttype="custom" o:connectlocs="10800,@27;@22,@23;10800,@26;@24,@23"/>
            <v:textpath on="t" fitshape="t"/>
            <v:handles>
              <v:h position="#1,#0" polar="10800,10800" radiusrange="0,10800"/>
            </v:handles>
            <o:lock v:ext="edit" text="t" shapetype="t"/>
          </v:shapetype>
          <v:shape id="_x0000_s1026" type="#_x0000_t148" style="position:absolute;left:0;text-align:left;margin-left:111.05pt;margin-top:469.6pt;width:252.75pt;height:267.75pt;z-index:251661312;mso-position-horizontal-relative:margin;mso-position-vertical-relative:margin" adj="11525987,8600" fillcolor="#9400ed" strokecolor="black [3213]" strokeweight=".25pt">
            <v:fill color2="blue" angle="-90" colors="0 #a603ab;13763f #0819fb;22938f #1a8d48;34079f yellow;47841f #ee3f17;57672f #e81766;1 #a603ab" method="none" type="gradient"/>
            <v:imagedata embosscolor="shadow add(51)"/>
            <v:shadow type="emboss" color="lineOrFill darken(153)" color2="shadow add(102)" offset="-1pt,-1pt"/>
            <v:textpath style="font-family:&quot;Monotype Corsiva&quot;;font-weight:bold;v-text-spacing:1.5;v-text-kern:t" trim="t" fitpath="t" string="« ПАРУСА  НАДЕЖДЫ»"/>
            <w10:wrap type="square" anchorx="margin" anchory="margin"/>
          </v:shape>
        </w:pict>
      </w:r>
      <w:r w:rsidR="00F506AB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1286318</wp:posOffset>
            </wp:positionH>
            <wp:positionV relativeFrom="margin">
              <wp:posOffset>5808668</wp:posOffset>
            </wp:positionV>
            <wp:extent cx="3473977" cy="3473283"/>
            <wp:effectExtent l="95250" t="76200" r="69323" b="31917"/>
            <wp:wrapNone/>
            <wp:docPr id="1" name="Рисунок 38" descr="http://img1.liveinternet.ru/images/attach/c/2/74/694/74694139_korablik_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img1.liveinternet.ru/images/attach/c/2/74/694/74694139_korablik_r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291" t="5482" r="5168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977" cy="3473283"/>
                    </a:xfrm>
                    <a:prstGeom prst="ellipse">
                      <a:avLst/>
                    </a:prstGeom>
                    <a:ln w="190500" cap="rnd">
                      <a:solidFill>
                        <a:srgbClr val="0000FF"/>
                      </a:solidFill>
                      <a:prstDash val="solid"/>
                    </a:ln>
                    <a:effectLst/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F506AB" w:rsidRDefault="00F506AB" w:rsidP="00F506AB">
      <w:pPr>
        <w:pStyle w:val="2"/>
      </w:pPr>
    </w:p>
    <w:p w:rsidR="00F506AB" w:rsidRDefault="00F506AB" w:rsidP="00F506AB">
      <w:pPr>
        <w:pStyle w:val="2"/>
      </w:pPr>
    </w:p>
    <w:p w:rsidR="00F506AB" w:rsidRPr="00F506AB" w:rsidRDefault="00F506AB" w:rsidP="00F506AB">
      <w:pPr>
        <w:pStyle w:val="2"/>
        <w:rPr>
          <w:color w:val="FF0000"/>
          <w:u w:val="single"/>
        </w:rPr>
      </w:pPr>
      <w:r w:rsidRPr="00F506AB">
        <w:rPr>
          <w:color w:val="FF0000"/>
          <w:sz w:val="28"/>
          <w:u w:val="single"/>
        </w:rPr>
        <w:lastRenderedPageBreak/>
        <w:t>Организационная работа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Составление плана работы.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Оформление кабинета.</w:t>
      </w:r>
    </w:p>
    <w:p w:rsidR="00F506AB" w:rsidRDefault="00F506AB" w:rsidP="00F506AB">
      <w:pPr>
        <w:numPr>
          <w:ilvl w:val="0"/>
          <w:numId w:val="1"/>
        </w:numPr>
        <w:tabs>
          <w:tab w:val="left" w:pos="9498"/>
        </w:tabs>
        <w:spacing w:after="0" w:line="240" w:lineRule="auto"/>
        <w:jc w:val="both"/>
      </w:pPr>
      <w:r>
        <w:t>Создание и работы совета ДОО «Паруса надежды»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Выборы редколлегии школы</w:t>
      </w:r>
    </w:p>
    <w:p w:rsidR="00F506AB" w:rsidRDefault="00F506AB" w:rsidP="00F506AB">
      <w:pPr>
        <w:numPr>
          <w:ilvl w:val="0"/>
          <w:numId w:val="1"/>
        </w:numPr>
        <w:spacing w:after="0" w:line="240" w:lineRule="auto"/>
        <w:jc w:val="both"/>
      </w:pPr>
      <w:r>
        <w:t>Распределение и закрепление участков экологического наблюдения на территории школы между членами отряда «Зеленый патруль».</w:t>
      </w:r>
    </w:p>
    <w:p w:rsidR="00F506AB" w:rsidRDefault="00F506AB" w:rsidP="00F506AB">
      <w:pPr>
        <w:spacing w:line="240" w:lineRule="auto"/>
        <w:jc w:val="both"/>
      </w:pPr>
    </w:p>
    <w:p w:rsidR="00F506AB" w:rsidRPr="00F506AB" w:rsidRDefault="00F506AB" w:rsidP="00F506AB">
      <w:pPr>
        <w:pStyle w:val="2"/>
        <w:rPr>
          <w:color w:val="FF0000"/>
          <w:sz w:val="28"/>
          <w:u w:val="single"/>
        </w:rPr>
      </w:pPr>
      <w:r w:rsidRPr="00F506AB">
        <w:rPr>
          <w:color w:val="FF0000"/>
          <w:sz w:val="28"/>
          <w:u w:val="single"/>
        </w:rPr>
        <w:t>Интернациональное и патриотическое воспитание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Обновить списки участников Великой Отечественной войны.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конституции России: классные часы, линейка.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юного героя-антифашиста: линейка, прием в организацию, концерт.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Организация работы отряда «Милосердие» с ветеранами ВОВ и пожилыми людьми.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Организация конкурса рисунков учащихся по интернациональной и патриотической теме.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Победы: утренники, вечера, концерт.</w:t>
      </w:r>
    </w:p>
    <w:p w:rsidR="00F506AB" w:rsidRPr="00F506AB" w:rsidRDefault="00F506AB" w:rsidP="00F506AB">
      <w:pPr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Спортивная игра: «Готов ли ты к защите Родины».</w:t>
      </w:r>
    </w:p>
    <w:p w:rsidR="00F506AB" w:rsidRDefault="00F506AB" w:rsidP="00F506AB">
      <w:pPr>
        <w:spacing w:line="240" w:lineRule="auto"/>
        <w:jc w:val="both"/>
        <w:rPr>
          <w:b/>
          <w:bCs/>
        </w:rPr>
      </w:pPr>
    </w:p>
    <w:p w:rsidR="00F506AB" w:rsidRPr="00F506AB" w:rsidRDefault="00F506AB" w:rsidP="00F506AB">
      <w:pPr>
        <w:pStyle w:val="2"/>
        <w:rPr>
          <w:color w:val="FF0000"/>
          <w:sz w:val="32"/>
          <w:u w:val="single"/>
        </w:rPr>
      </w:pPr>
      <w:r w:rsidRPr="00F506AB">
        <w:rPr>
          <w:color w:val="FF0000"/>
          <w:sz w:val="28"/>
          <w:u w:val="single"/>
        </w:rPr>
        <w:t>Воспитание экологических норм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Работа экологического отряда «Зеленый патруль» в 5-7 классах.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Субботники по уборке территории школы.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«Золотая осень»: мероприятия по классам, общешкольные мероприятия, участие в городском празднике.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Конкурс рисунков по экологии.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птиц: мероприятия по классам, общешкольный праздник.</w:t>
      </w:r>
    </w:p>
    <w:p w:rsidR="00F506AB" w:rsidRPr="00F506AB" w:rsidRDefault="00F506AB" w:rsidP="00F506AB">
      <w:pPr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Выставка поделок из природного материала.</w:t>
      </w:r>
    </w:p>
    <w:p w:rsidR="00F506AB" w:rsidRPr="00F506AB" w:rsidRDefault="00F506AB" w:rsidP="00F506AB">
      <w:pPr>
        <w:spacing w:line="240" w:lineRule="auto"/>
        <w:jc w:val="both"/>
        <w:rPr>
          <w:sz w:val="24"/>
        </w:rPr>
      </w:pPr>
    </w:p>
    <w:p w:rsidR="00F506AB" w:rsidRPr="00F506AB" w:rsidRDefault="00F506AB" w:rsidP="00F506AB">
      <w:pPr>
        <w:pStyle w:val="2"/>
        <w:rPr>
          <w:color w:val="FF0000"/>
          <w:sz w:val="28"/>
          <w:u w:val="single"/>
        </w:rPr>
      </w:pPr>
      <w:r w:rsidRPr="00F506AB">
        <w:rPr>
          <w:color w:val="FF0000"/>
          <w:sz w:val="28"/>
          <w:u w:val="single"/>
        </w:rPr>
        <w:t>Трудовое воспитание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Субботники по уборке территории, школьных помещений.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Выпуск стенгазет к праздникам.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Работа школьной редколлегии</w:t>
      </w:r>
    </w:p>
    <w:p w:rsidR="00F506AB" w:rsidRP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Рейд «Живи, книга!»</w:t>
      </w:r>
    </w:p>
    <w:p w:rsidR="00F506AB" w:rsidRDefault="00F506AB" w:rsidP="00F506AB">
      <w:pPr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Рейды по сохранности школьной мебели.</w:t>
      </w:r>
    </w:p>
    <w:p w:rsidR="00F506AB" w:rsidRPr="00F506AB" w:rsidRDefault="00F506AB" w:rsidP="00F506AB">
      <w:pPr>
        <w:spacing w:after="0" w:line="240" w:lineRule="auto"/>
        <w:ind w:left="720"/>
        <w:jc w:val="both"/>
        <w:rPr>
          <w:sz w:val="24"/>
        </w:rPr>
      </w:pPr>
    </w:p>
    <w:p w:rsidR="00F506AB" w:rsidRPr="00F506AB" w:rsidRDefault="00F506AB" w:rsidP="00F506AB">
      <w:pPr>
        <w:pStyle w:val="2"/>
        <w:rPr>
          <w:color w:val="FF0000"/>
          <w:sz w:val="28"/>
          <w:u w:val="single"/>
        </w:rPr>
      </w:pPr>
      <w:r w:rsidRPr="00F506AB">
        <w:rPr>
          <w:color w:val="FF0000"/>
          <w:sz w:val="28"/>
          <w:u w:val="single"/>
        </w:rPr>
        <w:t>Воспитание правовых норм</w:t>
      </w:r>
    </w:p>
    <w:p w:rsidR="00F506AB" w:rsidRPr="00F506AB" w:rsidRDefault="00F506AB" w:rsidP="00F506AB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Месячник по правилам дорожного движения: КВН «Мы и дорога» в 5-х классах.</w:t>
      </w:r>
    </w:p>
    <w:p w:rsidR="00F506AB" w:rsidRPr="00F506AB" w:rsidRDefault="00F506AB" w:rsidP="00F506AB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День Конституции России.</w:t>
      </w:r>
    </w:p>
    <w:p w:rsidR="00F506AB" w:rsidRDefault="00F506AB" w:rsidP="00F506AB">
      <w:pPr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Проведение мероприятий по пропаганде прав ребенка.</w:t>
      </w:r>
    </w:p>
    <w:p w:rsidR="00F506AB" w:rsidRPr="00F506AB" w:rsidRDefault="00F506AB" w:rsidP="00F506AB">
      <w:pPr>
        <w:spacing w:after="0" w:line="240" w:lineRule="auto"/>
        <w:ind w:left="720"/>
        <w:jc w:val="both"/>
        <w:rPr>
          <w:sz w:val="24"/>
        </w:rPr>
      </w:pPr>
    </w:p>
    <w:p w:rsidR="00F506AB" w:rsidRPr="00F506AB" w:rsidRDefault="00F506AB" w:rsidP="00F506AB">
      <w:pPr>
        <w:pStyle w:val="2"/>
        <w:rPr>
          <w:color w:val="FF0000"/>
          <w:u w:val="single"/>
        </w:rPr>
      </w:pPr>
      <w:r w:rsidRPr="00F506AB">
        <w:rPr>
          <w:color w:val="FF0000"/>
          <w:sz w:val="28"/>
          <w:u w:val="single"/>
        </w:rPr>
        <w:t>Спортивно-массовая работа</w:t>
      </w:r>
    </w:p>
    <w:p w:rsidR="00F506AB" w:rsidRPr="00F506AB" w:rsidRDefault="00F506AB" w:rsidP="00F506AB">
      <w:pPr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Участие в спортивных соревнованиях, мероприятиях: День бегуна, «Веселые старты», «Старты надежд».</w:t>
      </w:r>
    </w:p>
    <w:p w:rsidR="00F506AB" w:rsidRDefault="00F506AB" w:rsidP="00F506AB">
      <w:pPr>
        <w:numPr>
          <w:ilvl w:val="0"/>
          <w:numId w:val="6"/>
        </w:numPr>
        <w:spacing w:after="0" w:line="240" w:lineRule="auto"/>
        <w:jc w:val="both"/>
        <w:rPr>
          <w:sz w:val="24"/>
        </w:rPr>
      </w:pPr>
      <w:r w:rsidRPr="00F506AB">
        <w:rPr>
          <w:sz w:val="24"/>
        </w:rPr>
        <w:t>Привлечение учащихся в спортивные школьные кружки, секции</w:t>
      </w:r>
      <w:r>
        <w:rPr>
          <w:sz w:val="24"/>
        </w:rPr>
        <w:t>.</w:t>
      </w:r>
    </w:p>
    <w:p w:rsidR="00F506AB" w:rsidRDefault="00F506AB" w:rsidP="00F506AB">
      <w:pPr>
        <w:spacing w:after="0" w:line="240" w:lineRule="auto"/>
        <w:jc w:val="both"/>
        <w:rPr>
          <w:sz w:val="24"/>
        </w:rPr>
      </w:pPr>
    </w:p>
    <w:p w:rsidR="00F506AB" w:rsidRDefault="00F506AB" w:rsidP="00F506AB">
      <w:pPr>
        <w:spacing w:after="0" w:line="240" w:lineRule="auto"/>
        <w:jc w:val="both"/>
        <w:rPr>
          <w:sz w:val="24"/>
        </w:rPr>
      </w:pPr>
    </w:p>
    <w:p w:rsidR="00F506AB" w:rsidRDefault="00F506AB" w:rsidP="00F506AB">
      <w:pPr>
        <w:spacing w:after="0" w:line="240" w:lineRule="auto"/>
        <w:jc w:val="both"/>
        <w:rPr>
          <w:sz w:val="24"/>
        </w:rPr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398"/>
        <w:gridCol w:w="2529"/>
      </w:tblGrid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lastRenderedPageBreak/>
              <w:t>№</w:t>
            </w:r>
          </w:p>
        </w:tc>
        <w:tc>
          <w:tcPr>
            <w:tcW w:w="6398" w:type="dxa"/>
          </w:tcPr>
          <w:p w:rsidR="00F506AB" w:rsidRPr="007C7905" w:rsidRDefault="00F506AB" w:rsidP="00F506AB">
            <w:pPr>
              <w:pStyle w:val="1"/>
              <w:spacing w:before="0" w:line="240" w:lineRule="auto"/>
              <w:ind w:right="-108"/>
              <w:jc w:val="center"/>
              <w:rPr>
                <w:rFonts w:ascii="Times New Roman" w:hAnsi="Times New Roman" w:cs="Times New Roman"/>
                <w:color w:val="FF0000"/>
                <w:sz w:val="32"/>
              </w:rPr>
            </w:pPr>
            <w:r w:rsidRPr="007C7905">
              <w:rPr>
                <w:rFonts w:ascii="Times New Roman" w:hAnsi="Times New Roman" w:cs="Times New Roman"/>
                <w:color w:val="FF0000"/>
                <w:sz w:val="32"/>
              </w:rPr>
              <w:t>Содержание деятельности</w:t>
            </w:r>
          </w:p>
        </w:tc>
        <w:tc>
          <w:tcPr>
            <w:tcW w:w="2529" w:type="dxa"/>
          </w:tcPr>
          <w:p w:rsidR="00F506AB" w:rsidRPr="007C7905" w:rsidRDefault="00F506AB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28"/>
              </w:rPr>
              <w:t>Ответственные</w:t>
            </w:r>
          </w:p>
        </w:tc>
      </w:tr>
      <w:tr w:rsidR="007C7905" w:rsidTr="00CF580F">
        <w:trPr>
          <w:trHeight w:val="50"/>
        </w:trPr>
        <w:tc>
          <w:tcPr>
            <w:tcW w:w="9602" w:type="dxa"/>
            <w:gridSpan w:val="3"/>
          </w:tcPr>
          <w:p w:rsidR="007C7905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C02">
              <w:rPr>
                <w:noProof/>
              </w:rPr>
              <w:pict>
                <v:shape id="_x0000_s1027" type="#_x0000_t136" style="position:absolute;left:0;text-align:left;margin-left:0;margin-top:0;width:228.3pt;height:27pt;z-index:251663360;mso-position-horizontal:center;mso-position-horizontal-relative:margin;mso-position-vertical:top;mso-position-vertical-relative:margin" fillcolor="blue" strokecolor="red">
                  <v:shadow color="#868686"/>
                  <v:textpath style="font-family:&quot;Arial Black&quot;;v-text-spacing:1.5;v-text-kern:t" trim="t" fitpath="t" string="СЕНТЯБРЬ"/>
                  <w10:wrap type="square" anchorx="margin" anchory="margin"/>
                </v:shape>
              </w:pic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День Знаний: общешкольная линейка и классные часы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. рук. 1, 11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Оформление кабинета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Распределение участков экологического наблюдения за членами отряда «Зеленый патруль»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Месячник по правилам дорожного движения КВН «Мы и дорога»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 рук. 5 классов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Создание Совета ДОО «Паруса надежды»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Выборы редколлегии школьной стенгазеты «Наследник»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Закрепление за членами отряда «Милосердие» по микрорайонам ветеранов ВОВ и одиноких стариков.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начальных классах членов отряда «Наставник»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7C7905" w:rsidTr="00592A78">
        <w:trPr>
          <w:trHeight w:val="50"/>
        </w:trPr>
        <w:tc>
          <w:tcPr>
            <w:tcW w:w="9602" w:type="dxa"/>
            <w:gridSpan w:val="3"/>
          </w:tcPr>
          <w:p w:rsidR="007C7905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9" type="#_x0000_t136" style="position:absolute;left:0;text-align:left;margin-left:104.75pt;margin-top:.45pt;width:228.3pt;height:27pt;z-index:251664384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ОКТЯБРЬ"/>
                  <w10:wrap type="square" anchorx="margin" anchory="margin"/>
                </v:shape>
              </w:pic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пожилых  людей: посещение на дому, концерт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Учителя: концерт, линейка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«Золотая осень»: общешкольные мероприятия, участие в городском празднике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Контроль,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работой членов отряда «Зеленый патруль»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«Паруса надежды»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рисунков, газет «Осени прекрасные мгновения»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редколлегия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Уроки мужества с приглашением ветеранов ВОВ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F506AB" w:rsidTr="007C7905">
        <w:trPr>
          <w:trHeight w:val="50"/>
        </w:trPr>
        <w:tc>
          <w:tcPr>
            <w:tcW w:w="675" w:type="dxa"/>
          </w:tcPr>
          <w:p w:rsidR="00F506AB" w:rsidRPr="007C7905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F506AB" w:rsidRPr="00F506AB" w:rsidRDefault="00F506AB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учебников</w:t>
            </w:r>
          </w:p>
        </w:tc>
        <w:tc>
          <w:tcPr>
            <w:tcW w:w="2529" w:type="dxa"/>
          </w:tcPr>
          <w:p w:rsidR="00F506AB" w:rsidRPr="00F506AB" w:rsidRDefault="00F506AB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2C0BC3">
        <w:trPr>
          <w:trHeight w:val="50"/>
        </w:trPr>
        <w:tc>
          <w:tcPr>
            <w:tcW w:w="9602" w:type="dxa"/>
            <w:gridSpan w:val="3"/>
            <w:tcBorders>
              <w:top w:val="nil"/>
              <w:left w:val="nil"/>
              <w:right w:val="nil"/>
            </w:tcBorders>
          </w:tcPr>
          <w:p w:rsidR="002C0BC3" w:rsidRPr="00F506AB" w:rsidRDefault="002C0BC3" w:rsidP="002C0B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BC3" w:rsidTr="002C0BC3">
        <w:trPr>
          <w:trHeight w:val="811"/>
        </w:trPr>
        <w:tc>
          <w:tcPr>
            <w:tcW w:w="9602" w:type="dxa"/>
            <w:gridSpan w:val="3"/>
          </w:tcPr>
          <w:p w:rsidR="002C0BC3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136" style="position:absolute;left:0;text-align:left;margin-left:112.25pt;margin-top:10.2pt;width:228.3pt;height:16.6pt;z-index:251665408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НОЯБР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255"/>
        </w:trPr>
        <w:tc>
          <w:tcPr>
            <w:tcW w:w="675" w:type="dxa"/>
          </w:tcPr>
          <w:p w:rsidR="002C0BC3" w:rsidRPr="007C7905" w:rsidRDefault="002C0BC3" w:rsidP="0068519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6398" w:type="dxa"/>
          </w:tcPr>
          <w:p w:rsidR="002C0BC3" w:rsidRPr="00F506AB" w:rsidRDefault="002C0BC3" w:rsidP="00685197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Посещение на каникулах театров, музеев</w:t>
            </w:r>
          </w:p>
        </w:tc>
        <w:tc>
          <w:tcPr>
            <w:tcW w:w="2529" w:type="dxa"/>
          </w:tcPr>
          <w:p w:rsidR="002C0BC3" w:rsidRPr="00F506AB" w:rsidRDefault="002C0BC3" w:rsidP="006851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по экологии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редколлегии газеты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открытых классных часов по особому плану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«Мой край»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Выход на реку </w:t>
            </w:r>
            <w:proofErr w:type="spell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Шура-Озень</w:t>
            </w:r>
            <w:proofErr w:type="spell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с изучением экологической обстановки.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Керимова Р.К.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авторской песни «Пусть всегда будет солнце»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Кл, руки.</w:t>
            </w:r>
          </w:p>
        </w:tc>
      </w:tr>
      <w:tr w:rsidR="00AB5C2C" w:rsidTr="00AB5C2C">
        <w:trPr>
          <w:trHeight w:val="577"/>
        </w:trPr>
        <w:tc>
          <w:tcPr>
            <w:tcW w:w="9602" w:type="dxa"/>
            <w:gridSpan w:val="3"/>
          </w:tcPr>
          <w:p w:rsidR="00AB5C2C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136" style="position:absolute;left:0;text-align:left;margin-left:103.25pt;margin-top:4.9pt;width:228.3pt;height:16.6pt;z-index:251666432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НОЯБР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Конституции России.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tabs>
                <w:tab w:val="center" w:pos="163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и стенгазет о зиме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Контроль,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работой отрядов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Новогодние утренники, вечера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tabs>
                <w:tab w:val="center" w:pos="1631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proofErr w:type="spellEnd"/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кл.руки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1-8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открытых классных часов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рейда по сохранности школьной мебели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Создание уголков по патриотическому воспитанию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Субботники по уборке школьных помещений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уки.</w:t>
            </w:r>
          </w:p>
        </w:tc>
      </w:tr>
      <w:tr w:rsidR="00AB5C2C" w:rsidTr="00AB5C2C">
        <w:trPr>
          <w:trHeight w:val="689"/>
        </w:trPr>
        <w:tc>
          <w:tcPr>
            <w:tcW w:w="9602" w:type="dxa"/>
            <w:gridSpan w:val="3"/>
          </w:tcPr>
          <w:p w:rsidR="00AB5C2C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6" type="#_x0000_t136" style="position:absolute;left:0;text-align:left;margin-left:124.25pt;margin-top:-544.85pt;width:228.3pt;height:16.6pt;z-index:251667456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ЯНВАР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на каникулах шашечного турнира в 5-6кл.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С.А.,Алиев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Поездка в зоологический музей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Пионерские сборы по классам «Современное детское движение»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Беседа школьного врача о вреде курения, наркомания, токсикомании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Устарханова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школьной мебели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«Этот день Победы …»- встреча с ветеранами ВОВ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рисунка «Победа глазами детей»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Работа редколлегии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</w:p>
        </w:tc>
      </w:tr>
      <w:tr w:rsidR="00AB5C2C" w:rsidTr="0085487A">
        <w:trPr>
          <w:trHeight w:val="50"/>
        </w:trPr>
        <w:tc>
          <w:tcPr>
            <w:tcW w:w="9602" w:type="dxa"/>
            <w:gridSpan w:val="3"/>
          </w:tcPr>
          <w:p w:rsidR="00AB5C2C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136" style="position:absolute;left:0;text-align:left;margin-left:108.5pt;margin-top:.4pt;width:228.3pt;height:16.6pt;z-index:251668480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ФЕВРАЛ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юного героя-антифашиста: линейка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патриотической песни в 6 классах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Магомедов А.А.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работой отрядов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рисунков, газет и стихов, посвященный Дню Защитника Отечества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учебников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Акция «Посылка солдату»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совет ДОО,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</w:p>
        </w:tc>
      </w:tr>
      <w:tr w:rsidR="00AB5C2C" w:rsidTr="00AE2137">
        <w:trPr>
          <w:trHeight w:val="50"/>
        </w:trPr>
        <w:tc>
          <w:tcPr>
            <w:tcW w:w="9602" w:type="dxa"/>
            <w:gridSpan w:val="3"/>
          </w:tcPr>
          <w:p w:rsidR="00AB5C2C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8" type="#_x0000_t136" style="position:absolute;left:0;text-align:left;margin-left:124.25pt;margin-top:-378.8pt;width:228.3pt;height:16.6pt;z-index:251669504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МАРТ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Неделя «Славим женщину – мать»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 рук.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рисунков к 8 марта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посещаемостью уроков учащимися  5-7 классов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Экологический форум «Колокола тревоги»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ожатая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, Керимова Р.К.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«А ну-ка, девочки»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Джанбатырова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М.М.М.М.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«История моей семьи в ВОВ»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Совет ДОО «Паруса надежды»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День птиц – общешкольный праздник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Алиева Р.М.</w:t>
            </w:r>
          </w:p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Субботники по уборке школьных помещений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Выходы на природу с освещением экологической обстановки вокруг поселка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</w:p>
        </w:tc>
      </w:tr>
      <w:tr w:rsidR="00886D72" w:rsidTr="00216E2F">
        <w:trPr>
          <w:trHeight w:val="50"/>
        </w:trPr>
        <w:tc>
          <w:tcPr>
            <w:tcW w:w="9602" w:type="dxa"/>
            <w:gridSpan w:val="3"/>
          </w:tcPr>
          <w:p w:rsidR="00886D72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pict>
                <v:shape id="_x0000_s1039" type="#_x0000_t136" style="position:absolute;left:0;text-align:left;margin-left:124.25pt;margin-top:-15.9pt;width:228.3pt;height:16.6pt;z-index:251670528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АПРЕЛЬ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Конкурс рисунков, стенгазет </w:t>
            </w: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Хайбулаева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Э.З.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Заседание совета ДОО  «Паруса надежды»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Субботник по уборке территории школы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Работа редколлегии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«Недели младшего школьника»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Озеленение пришкольного участка (посадка деревьев, кустарников)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Керимова Р.К.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Контроль за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 работой отрядов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Организатор, вожатая.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Акция «Дети Ветеранам»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 руки.</w:t>
            </w:r>
          </w:p>
        </w:tc>
      </w:tr>
      <w:tr w:rsidR="002C0BC3" w:rsidTr="007C7905">
        <w:trPr>
          <w:trHeight w:val="234"/>
        </w:trPr>
        <w:tc>
          <w:tcPr>
            <w:tcW w:w="675" w:type="dxa"/>
          </w:tcPr>
          <w:p w:rsidR="002C0BC3" w:rsidRPr="007C7905" w:rsidRDefault="002C0BC3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Обновление списков участников Великой Отечественной войны.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Отряд «Милосердие»</w:t>
            </w:r>
          </w:p>
        </w:tc>
      </w:tr>
      <w:tr w:rsidR="002C0BC3" w:rsidTr="007C7905">
        <w:trPr>
          <w:trHeight w:val="50"/>
        </w:trPr>
        <w:tc>
          <w:tcPr>
            <w:tcW w:w="675" w:type="dxa"/>
          </w:tcPr>
          <w:p w:rsidR="002C0BC3" w:rsidRPr="007C7905" w:rsidRDefault="002C0BC3" w:rsidP="00F506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Смотр худ</w:t>
            </w: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с</w:t>
            </w:r>
            <w:proofErr w:type="gramEnd"/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амодеятельности «Нам завещана память и слава»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</w:tr>
      <w:tr w:rsidR="00886D72" w:rsidTr="003F0770">
        <w:trPr>
          <w:trHeight w:val="178"/>
        </w:trPr>
        <w:tc>
          <w:tcPr>
            <w:tcW w:w="9602" w:type="dxa"/>
            <w:gridSpan w:val="3"/>
          </w:tcPr>
          <w:p w:rsidR="00886D72" w:rsidRPr="00F506AB" w:rsidRDefault="00D04C02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0" type="#_x0000_t136" style="position:absolute;left:0;text-align:left;margin-left:124.25pt;margin-top:.8pt;width:174.95pt;height:16.6pt;z-index:251671552;mso-position-horizontal-relative:margin;mso-position-vertical-relative:margin" fillcolor="blue" strokecolor="red">
                  <v:shadow color="#868686"/>
                  <v:textpath style="font-family:&quot;Arial Black&quot;;v-text-spacing:1.5;v-text-kern:t" trim="t" fitpath="t" string="МАЙ"/>
                  <w10:wrap type="square" anchorx="margin" anchory="margin"/>
                </v:shape>
              </w:pict>
            </w:r>
          </w:p>
        </w:tc>
      </w:tr>
      <w:tr w:rsidR="002C0BC3" w:rsidTr="007C7905">
        <w:trPr>
          <w:trHeight w:val="501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Конкурс на лучшего чтеца стихотворений о войне.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Филологи</w:t>
            </w:r>
          </w:p>
        </w:tc>
      </w:tr>
      <w:tr w:rsidR="002C0BC3" w:rsidTr="007C7905">
        <w:trPr>
          <w:trHeight w:val="501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Выставка детского рисунка «Мужество прославится в веках»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Вожатая,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</w:p>
        </w:tc>
      </w:tr>
      <w:tr w:rsidR="002C0BC3" w:rsidTr="007C7905">
        <w:trPr>
          <w:trHeight w:val="283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Посещение на дому Ветеранов ВОВ.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ДОО.</w:t>
            </w:r>
          </w:p>
        </w:tc>
      </w:tr>
      <w:tr w:rsidR="002C0BC3" w:rsidTr="007C7905">
        <w:trPr>
          <w:trHeight w:val="39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Празднование Дня Победы (прием в ДОО, концерт)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Вожатая, совет ДОО.</w:t>
            </w:r>
          </w:p>
        </w:tc>
      </w:tr>
      <w:tr w:rsidR="002C0BC3" w:rsidTr="007C7905">
        <w:trPr>
          <w:trHeight w:val="39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Встречи с ветеранами, уроки мужества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</w:p>
        </w:tc>
      </w:tr>
      <w:tr w:rsidR="002C0BC3" w:rsidTr="007C7905">
        <w:trPr>
          <w:trHeight w:val="39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Проверка сохранности учебников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Совет ДОО, </w:t>
            </w:r>
            <w:proofErr w:type="spell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proofErr w:type="spell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C0BC3" w:rsidTr="007C7905">
        <w:trPr>
          <w:trHeight w:val="283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7.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Празднование Дня ДОО.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Вожатая</w:t>
            </w:r>
          </w:p>
        </w:tc>
      </w:tr>
      <w:tr w:rsidR="002C0BC3" w:rsidTr="007C7905">
        <w:trPr>
          <w:trHeight w:val="505"/>
        </w:trPr>
        <w:tc>
          <w:tcPr>
            <w:tcW w:w="675" w:type="dxa"/>
          </w:tcPr>
          <w:p w:rsidR="002C0BC3" w:rsidRPr="007C7905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C790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8.</w:t>
            </w:r>
          </w:p>
        </w:tc>
        <w:tc>
          <w:tcPr>
            <w:tcW w:w="6398" w:type="dxa"/>
          </w:tcPr>
          <w:p w:rsidR="002C0BC3" w:rsidRPr="00F506AB" w:rsidRDefault="002C0BC3" w:rsidP="00F506AB">
            <w:pPr>
              <w:pStyle w:val="3"/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Проведение праздника «Последний звонок»</w:t>
            </w:r>
          </w:p>
        </w:tc>
        <w:tc>
          <w:tcPr>
            <w:tcW w:w="2529" w:type="dxa"/>
          </w:tcPr>
          <w:p w:rsidR="002C0BC3" w:rsidRPr="00F506AB" w:rsidRDefault="002C0BC3" w:rsidP="00F506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Организатор, Кл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506AB">
              <w:rPr>
                <w:rFonts w:ascii="Times New Roman" w:hAnsi="Times New Roman" w:cs="Times New Roman"/>
                <w:sz w:val="24"/>
                <w:szCs w:val="24"/>
              </w:rPr>
              <w:t>уки 1,11кл.</w:t>
            </w:r>
          </w:p>
        </w:tc>
      </w:tr>
    </w:tbl>
    <w:p w:rsidR="002C0BC3" w:rsidRDefault="002C0BC3" w:rsidP="00F506AB">
      <w:pPr>
        <w:spacing w:after="0" w:line="240" w:lineRule="auto"/>
        <w:jc w:val="both"/>
        <w:rPr>
          <w:sz w:val="24"/>
        </w:rPr>
      </w:pPr>
    </w:p>
    <w:p w:rsidR="00F506AB" w:rsidRPr="00F506AB" w:rsidRDefault="00F506AB" w:rsidP="00F506AB">
      <w:pPr>
        <w:spacing w:after="0" w:line="240" w:lineRule="auto"/>
        <w:jc w:val="both"/>
        <w:rPr>
          <w:sz w:val="24"/>
        </w:rPr>
      </w:pPr>
    </w:p>
    <w:sectPr w:rsidR="00F506AB" w:rsidRPr="00F506AB" w:rsidSect="00F506AB">
      <w:pgSz w:w="11906" w:h="16838"/>
      <w:pgMar w:top="1134" w:right="1274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A079F"/>
    <w:multiLevelType w:val="hybridMultilevel"/>
    <w:tmpl w:val="1D2699AE"/>
    <w:lvl w:ilvl="0" w:tplc="0F2A0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7D64FD"/>
    <w:multiLevelType w:val="hybridMultilevel"/>
    <w:tmpl w:val="A5E4BB9A"/>
    <w:lvl w:ilvl="0" w:tplc="9FC4A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F86E41"/>
    <w:multiLevelType w:val="hybridMultilevel"/>
    <w:tmpl w:val="3222A55C"/>
    <w:lvl w:ilvl="0" w:tplc="604E0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E0620E"/>
    <w:multiLevelType w:val="hybridMultilevel"/>
    <w:tmpl w:val="6FDA7D70"/>
    <w:lvl w:ilvl="0" w:tplc="94342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501524"/>
    <w:multiLevelType w:val="hybridMultilevel"/>
    <w:tmpl w:val="49D4AD60"/>
    <w:lvl w:ilvl="0" w:tplc="B43CF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044149"/>
    <w:multiLevelType w:val="hybridMultilevel"/>
    <w:tmpl w:val="392493F0"/>
    <w:lvl w:ilvl="0" w:tplc="D9B0E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FF000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6AB"/>
    <w:rsid w:val="002C0BC3"/>
    <w:rsid w:val="007C7905"/>
    <w:rsid w:val="00833519"/>
    <w:rsid w:val="00886D72"/>
    <w:rsid w:val="00AB5C2C"/>
    <w:rsid w:val="00B477D9"/>
    <w:rsid w:val="00D04C02"/>
    <w:rsid w:val="00ED403F"/>
    <w:rsid w:val="00F5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ru v:ext="edit" colors="blue"/>
      <o:colormenu v:ext="edit" fillcolor="blu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7D9"/>
  </w:style>
  <w:style w:type="paragraph" w:styleId="1">
    <w:name w:val="heading 1"/>
    <w:basedOn w:val="a"/>
    <w:next w:val="a"/>
    <w:link w:val="10"/>
    <w:uiPriority w:val="9"/>
    <w:qFormat/>
    <w:rsid w:val="00F506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506A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6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506AB"/>
    <w:rPr>
      <w:b/>
      <w:bCs/>
    </w:rPr>
  </w:style>
  <w:style w:type="character" w:customStyle="1" w:styleId="20">
    <w:name w:val="Заголовок 2 Знак"/>
    <w:basedOn w:val="a0"/>
    <w:link w:val="2"/>
    <w:rsid w:val="00F506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0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06A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</dc:creator>
  <cp:keywords/>
  <dc:description/>
  <cp:lastModifiedBy>45</cp:lastModifiedBy>
  <cp:revision>7</cp:revision>
  <cp:lastPrinted>2014-03-07T16:44:00Z</cp:lastPrinted>
  <dcterms:created xsi:type="dcterms:W3CDTF">2014-03-07T16:17:00Z</dcterms:created>
  <dcterms:modified xsi:type="dcterms:W3CDTF">2018-09-20T05:01:00Z</dcterms:modified>
</cp:coreProperties>
</file>